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E59D8" w14:textId="77777777" w:rsidR="00E27950" w:rsidRPr="00C22BBF" w:rsidRDefault="00962E1A">
      <w:pPr>
        <w:pStyle w:val="Heading1"/>
        <w:rPr>
          <w:color w:val="C0504D" w:themeColor="accent2"/>
        </w:rPr>
      </w:pPr>
      <w:r w:rsidRPr="00C22BBF">
        <w:rPr>
          <w:noProof/>
          <w:color w:val="C0504D" w:themeColor="accent2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30C082B" wp14:editId="7C39D767">
                <wp:simplePos x="0" y="0"/>
                <wp:positionH relativeFrom="page">
                  <wp:posOffset>95250</wp:posOffset>
                </wp:positionH>
                <wp:positionV relativeFrom="page">
                  <wp:posOffset>95250</wp:posOffset>
                </wp:positionV>
                <wp:extent cx="7572375" cy="314325"/>
                <wp:effectExtent l="0" t="0" r="9525" b="9525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72375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72375" h="314325">
                              <a:moveTo>
                                <a:pt x="7519987" y="0"/>
                              </a:moveTo>
                              <a:lnTo>
                                <a:pt x="52387" y="0"/>
                              </a:lnTo>
                              <a:lnTo>
                                <a:pt x="31996" y="4117"/>
                              </a:lnTo>
                              <a:lnTo>
                                <a:pt x="15344" y="15344"/>
                              </a:lnTo>
                              <a:lnTo>
                                <a:pt x="4117" y="31996"/>
                              </a:lnTo>
                              <a:lnTo>
                                <a:pt x="0" y="52387"/>
                              </a:lnTo>
                              <a:lnTo>
                                <a:pt x="0" y="261937"/>
                              </a:lnTo>
                              <a:lnTo>
                                <a:pt x="4117" y="282328"/>
                              </a:lnTo>
                              <a:lnTo>
                                <a:pt x="15344" y="298980"/>
                              </a:lnTo>
                              <a:lnTo>
                                <a:pt x="31996" y="310207"/>
                              </a:lnTo>
                              <a:lnTo>
                                <a:pt x="52387" y="314325"/>
                              </a:lnTo>
                              <a:lnTo>
                                <a:pt x="7519987" y="314325"/>
                              </a:lnTo>
                              <a:lnTo>
                                <a:pt x="7540378" y="310207"/>
                              </a:lnTo>
                              <a:lnTo>
                                <a:pt x="7557030" y="298980"/>
                              </a:lnTo>
                              <a:lnTo>
                                <a:pt x="7568257" y="282328"/>
                              </a:lnTo>
                              <a:lnTo>
                                <a:pt x="7572375" y="261937"/>
                              </a:lnTo>
                              <a:lnTo>
                                <a:pt x="7572375" y="52387"/>
                              </a:lnTo>
                              <a:lnTo>
                                <a:pt x="7568257" y="31996"/>
                              </a:lnTo>
                              <a:lnTo>
                                <a:pt x="7557030" y="15344"/>
                              </a:lnTo>
                              <a:lnTo>
                                <a:pt x="7540378" y="4117"/>
                              </a:lnTo>
                              <a:lnTo>
                                <a:pt x="7519987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9A1DF3" id="Graphic 1" o:spid="_x0000_s1026" style="position:absolute;margin-left:7.5pt;margin-top:7.5pt;width:596.25pt;height:24.7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72375,314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" path="m7519987,l52387,,31996,4117,15344,15344,4117,31996,,52387,,261937r4117,20391l15344,298980r16652,11227l52387,314325r7467600,l7540378,310207r16652,-11227l7568257,282328r4118,-20391l7572375,52387r-4118,-20391l7557030,15344,7540378,4117,7519987,xe" fillcolor="#c0504d [3205]" stroked="f">
                <v:path arrowok="t"/>
                <w10:wrap anchorx="page" anchory="page"/>
              </v:shape>
            </w:pict>
          </mc:Fallback>
        </mc:AlternateContent>
      </w:r>
      <w:bookmarkStart w:id="0" w:name="Chicago"/>
      <w:bookmarkEnd w:id="0"/>
      <w:r w:rsidRPr="00C22BBF">
        <w:rPr>
          <w:color w:val="C0504D" w:themeColor="accent2"/>
          <w:spacing w:val="-2"/>
        </w:rPr>
        <w:t>Chicago</w:t>
      </w:r>
    </w:p>
    <w:p w14:paraId="19B9AA62" w14:textId="36DBD629" w:rsidR="00E27950" w:rsidRPr="00C22BBF" w:rsidRDefault="00962E1A" w:rsidP="00C22BBF">
      <w:pPr>
        <w:jc w:val="center"/>
        <w:rPr>
          <w:b/>
          <w:bCs/>
          <w:color w:val="C0504D" w:themeColor="accent2"/>
          <w:sz w:val="32"/>
          <w:szCs w:val="32"/>
        </w:rPr>
      </w:pPr>
      <w:bookmarkStart w:id="1" w:name="Notes-_Bibliography_Style"/>
      <w:bookmarkEnd w:id="1"/>
      <w:r w:rsidRPr="00C22BBF">
        <w:rPr>
          <w:b/>
          <w:bCs/>
          <w:color w:val="C0504D" w:themeColor="accent2"/>
          <w:sz w:val="32"/>
          <w:szCs w:val="32"/>
        </w:rPr>
        <w:t>Notes-</w:t>
      </w:r>
      <w:r w:rsidRPr="00C22BBF">
        <w:rPr>
          <w:b/>
          <w:bCs/>
          <w:color w:val="C0504D" w:themeColor="accent2"/>
          <w:sz w:val="32"/>
          <w:szCs w:val="32"/>
        </w:rPr>
        <w:t>Bibliography</w:t>
      </w:r>
      <w:r w:rsidRPr="00C22BBF">
        <w:rPr>
          <w:b/>
          <w:bCs/>
          <w:color w:val="C0504D" w:themeColor="accent2"/>
          <w:spacing w:val="-5"/>
          <w:sz w:val="32"/>
          <w:szCs w:val="32"/>
        </w:rPr>
        <w:t xml:space="preserve"> </w:t>
      </w:r>
      <w:r w:rsidRPr="00C22BBF">
        <w:rPr>
          <w:b/>
          <w:bCs/>
          <w:color w:val="C0504D" w:themeColor="accent2"/>
          <w:spacing w:val="-4"/>
          <w:sz w:val="32"/>
          <w:szCs w:val="32"/>
        </w:rPr>
        <w:t>Style</w:t>
      </w:r>
    </w:p>
    <w:p w14:paraId="02CA2F46" w14:textId="77777777" w:rsidR="00E27950" w:rsidRDefault="00962E1A">
      <w:pPr>
        <w:spacing w:before="2"/>
        <w:ind w:left="2" w:right="3"/>
        <w:jc w:val="center"/>
        <w:rPr>
          <w:sz w:val="28"/>
        </w:rPr>
      </w:pPr>
      <w:r>
        <w:rPr>
          <w:sz w:val="28"/>
        </w:rPr>
        <w:t>18</w:t>
      </w:r>
      <w:r>
        <w:rPr>
          <w:sz w:val="28"/>
          <w:vertAlign w:val="superscript"/>
        </w:rPr>
        <w:t>th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Edition</w:t>
      </w:r>
    </w:p>
    <w:p w14:paraId="2184305A" w14:textId="77777777" w:rsidR="00E27950" w:rsidRDefault="00962E1A">
      <w:pPr>
        <w:pStyle w:val="BodyText"/>
        <w:spacing w:before="246"/>
        <w:ind w:left="2" w:right="2" w:firstLine="0"/>
        <w:jc w:val="center"/>
      </w:pPr>
      <w:r>
        <w:t>This</w:t>
      </w:r>
      <w:r>
        <w:rPr>
          <w:spacing w:val="-7"/>
        </w:rPr>
        <w:t xml:space="preserve"> </w:t>
      </w:r>
      <w:r>
        <w:t>handout</w:t>
      </w:r>
      <w:r>
        <w:rPr>
          <w:spacing w:val="-5"/>
        </w:rPr>
        <w:t xml:space="preserve"> </w:t>
      </w:r>
      <w:r>
        <w:t>provides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quick</w:t>
      </w:r>
      <w:r>
        <w:rPr>
          <w:spacing w:val="-3"/>
        </w:rPr>
        <w:t xml:space="preserve"> </w:t>
      </w:r>
      <w:r>
        <w:t>reference</w:t>
      </w:r>
      <w:r>
        <w:rPr>
          <w:spacing w:val="-6"/>
        </w:rPr>
        <w:t xml:space="preserve"> </w:t>
      </w:r>
      <w:r>
        <w:t>guide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basic</w:t>
      </w:r>
      <w:r>
        <w:rPr>
          <w:spacing w:val="-5"/>
        </w:rPr>
        <w:t xml:space="preserve"> </w:t>
      </w:r>
      <w:r>
        <w:t>citation</w:t>
      </w:r>
      <w:r>
        <w:rPr>
          <w:spacing w:val="-5"/>
        </w:rPr>
        <w:t xml:space="preserve"> </w:t>
      </w:r>
      <w:r>
        <w:t>rules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Chicago</w:t>
      </w:r>
      <w:r>
        <w:rPr>
          <w:spacing w:val="-3"/>
        </w:rPr>
        <w:t xml:space="preserve"> </w:t>
      </w:r>
      <w:r>
        <w:rPr>
          <w:spacing w:val="-2"/>
        </w:rPr>
        <w:t>Style.</w:t>
      </w:r>
    </w:p>
    <w:p w14:paraId="673FAEB5" w14:textId="77777777" w:rsidR="00E27950" w:rsidRPr="00C22BBF" w:rsidRDefault="00962E1A" w:rsidP="00C22BBF">
      <w:pPr>
        <w:ind w:left="288"/>
        <w:rPr>
          <w:b/>
          <w:bCs/>
        </w:rPr>
      </w:pPr>
      <w:r w:rsidRPr="00C22BBF">
        <w:rPr>
          <w:b/>
          <w:bCs/>
        </w:rPr>
        <w:t>Chicago</w:t>
      </w:r>
      <w:r w:rsidRPr="00C22BBF">
        <w:rPr>
          <w:b/>
          <w:bCs/>
          <w:spacing w:val="-4"/>
        </w:rPr>
        <w:t xml:space="preserve"> </w:t>
      </w:r>
      <w:r w:rsidRPr="00C22BBF">
        <w:rPr>
          <w:b/>
          <w:bCs/>
        </w:rPr>
        <w:t>Manual</w:t>
      </w:r>
      <w:r w:rsidRPr="00C22BBF">
        <w:rPr>
          <w:b/>
          <w:bCs/>
          <w:spacing w:val="-6"/>
        </w:rPr>
        <w:t xml:space="preserve"> </w:t>
      </w:r>
      <w:r w:rsidRPr="00C22BBF">
        <w:rPr>
          <w:b/>
          <w:bCs/>
        </w:rPr>
        <w:t>of</w:t>
      </w:r>
      <w:r w:rsidRPr="00C22BBF">
        <w:rPr>
          <w:b/>
          <w:bCs/>
          <w:spacing w:val="-5"/>
        </w:rPr>
        <w:t xml:space="preserve"> </w:t>
      </w:r>
      <w:r w:rsidRPr="00C22BBF">
        <w:rPr>
          <w:b/>
          <w:bCs/>
        </w:rPr>
        <w:t>Style,</w:t>
      </w:r>
      <w:r w:rsidRPr="00C22BBF">
        <w:rPr>
          <w:b/>
          <w:bCs/>
          <w:spacing w:val="-5"/>
        </w:rPr>
        <w:t xml:space="preserve"> </w:t>
      </w:r>
      <w:r w:rsidRPr="00C22BBF">
        <w:rPr>
          <w:b/>
          <w:bCs/>
        </w:rPr>
        <w:t>18</w:t>
      </w:r>
      <w:r w:rsidRPr="00C22BBF">
        <w:rPr>
          <w:b/>
          <w:bCs/>
          <w:vertAlign w:val="superscript"/>
        </w:rPr>
        <w:t>th</w:t>
      </w:r>
      <w:r w:rsidRPr="00C22BBF">
        <w:rPr>
          <w:b/>
          <w:bCs/>
          <w:spacing w:val="-3"/>
        </w:rPr>
        <w:t xml:space="preserve"> </w:t>
      </w:r>
      <w:r w:rsidRPr="00C22BBF">
        <w:rPr>
          <w:b/>
          <w:bCs/>
        </w:rPr>
        <w:t>ed.</w:t>
      </w:r>
      <w:r w:rsidRPr="00C22BBF">
        <w:rPr>
          <w:b/>
          <w:bCs/>
          <w:spacing w:val="-5"/>
        </w:rPr>
        <w:t xml:space="preserve"> </w:t>
      </w:r>
      <w:r w:rsidRPr="00C22BBF">
        <w:rPr>
          <w:b/>
          <w:bCs/>
        </w:rPr>
        <w:t>Chicago:</w:t>
      </w:r>
      <w:r w:rsidRPr="00C22BBF">
        <w:rPr>
          <w:b/>
          <w:bCs/>
          <w:spacing w:val="-5"/>
        </w:rPr>
        <w:t xml:space="preserve"> </w:t>
      </w:r>
      <w:r w:rsidRPr="00C22BBF">
        <w:rPr>
          <w:b/>
          <w:bCs/>
        </w:rPr>
        <w:t>U</w:t>
      </w:r>
      <w:r w:rsidRPr="00C22BBF">
        <w:rPr>
          <w:b/>
          <w:bCs/>
          <w:spacing w:val="-5"/>
        </w:rPr>
        <w:t xml:space="preserve"> </w:t>
      </w:r>
      <w:r w:rsidRPr="00C22BBF">
        <w:rPr>
          <w:b/>
          <w:bCs/>
        </w:rPr>
        <w:t>of</w:t>
      </w:r>
      <w:r w:rsidRPr="00C22BBF">
        <w:rPr>
          <w:b/>
          <w:bCs/>
          <w:spacing w:val="-6"/>
        </w:rPr>
        <w:t xml:space="preserve"> </w:t>
      </w:r>
      <w:r w:rsidRPr="00C22BBF">
        <w:rPr>
          <w:b/>
          <w:bCs/>
        </w:rPr>
        <w:t>Chicago</w:t>
      </w:r>
      <w:r w:rsidRPr="00C22BBF">
        <w:rPr>
          <w:b/>
          <w:bCs/>
          <w:spacing w:val="-3"/>
        </w:rPr>
        <w:t xml:space="preserve"> </w:t>
      </w:r>
      <w:r w:rsidRPr="00C22BBF">
        <w:rPr>
          <w:b/>
          <w:bCs/>
        </w:rPr>
        <w:t>Press,</w:t>
      </w:r>
      <w:r w:rsidRPr="00C22BBF">
        <w:rPr>
          <w:b/>
          <w:bCs/>
          <w:spacing w:val="-6"/>
        </w:rPr>
        <w:t xml:space="preserve"> </w:t>
      </w:r>
      <w:r w:rsidRPr="00C22BBF">
        <w:rPr>
          <w:b/>
          <w:bCs/>
          <w:spacing w:val="-2"/>
        </w:rPr>
        <w:t>2024.</w:t>
      </w:r>
    </w:p>
    <w:p w14:paraId="111E4793" w14:textId="77777777" w:rsidR="00E27950" w:rsidRDefault="00962E1A">
      <w:pPr>
        <w:pStyle w:val="BodyText"/>
        <w:spacing w:line="243" w:lineRule="exact"/>
        <w:ind w:left="288" w:firstLine="0"/>
      </w:pPr>
      <w:r>
        <w:t>Available</w:t>
      </w:r>
      <w:r>
        <w:rPr>
          <w:spacing w:val="-7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desk,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Reference</w:t>
      </w:r>
      <w:r>
        <w:rPr>
          <w:spacing w:val="-6"/>
        </w:rPr>
        <w:t xml:space="preserve"> </w:t>
      </w:r>
      <w:r>
        <w:t>collection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check</w:t>
      </w:r>
      <w:r>
        <w:rPr>
          <w:spacing w:val="-4"/>
        </w:rPr>
        <w:t xml:space="preserve"> </w:t>
      </w:r>
      <w:r>
        <w:t>out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proofErr w:type="gramStart"/>
      <w:r>
        <w:t>3</w:t>
      </w:r>
      <w:r>
        <w:rPr>
          <w:vertAlign w:val="superscript"/>
        </w:rPr>
        <w:t>rd</w:t>
      </w:r>
      <w:proofErr w:type="gramEnd"/>
      <w:r>
        <w:rPr>
          <w:spacing w:val="-6"/>
        </w:rPr>
        <w:t xml:space="preserve"> </w:t>
      </w:r>
      <w:r>
        <w:t>floor:</w:t>
      </w:r>
      <w:r>
        <w:rPr>
          <w:spacing w:val="-7"/>
        </w:rPr>
        <w:t xml:space="preserve"> </w:t>
      </w:r>
      <w:r>
        <w:t>Z253.U69</w:t>
      </w:r>
      <w:r>
        <w:rPr>
          <w:spacing w:val="-6"/>
        </w:rPr>
        <w:t xml:space="preserve"> </w:t>
      </w:r>
      <w:r>
        <w:rPr>
          <w:spacing w:val="-4"/>
        </w:rPr>
        <w:t>2024</w:t>
      </w:r>
    </w:p>
    <w:p w14:paraId="51AC8281" w14:textId="77777777" w:rsidR="00E27950" w:rsidRPr="00C22BBF" w:rsidRDefault="00962E1A" w:rsidP="00C22BBF">
      <w:pPr>
        <w:ind w:left="288"/>
        <w:rPr>
          <w:b/>
          <w:bCs/>
        </w:rPr>
      </w:pPr>
      <w:r w:rsidRPr="00C22BBF">
        <w:rPr>
          <w:b/>
          <w:bCs/>
        </w:rPr>
        <w:t>Additional</w:t>
      </w:r>
      <w:r w:rsidRPr="00C22BBF">
        <w:rPr>
          <w:b/>
          <w:bCs/>
          <w:spacing w:val="-6"/>
        </w:rPr>
        <w:t xml:space="preserve"> </w:t>
      </w:r>
      <w:r w:rsidRPr="00C22BBF">
        <w:rPr>
          <w:b/>
          <w:bCs/>
        </w:rPr>
        <w:t>online</w:t>
      </w:r>
      <w:r w:rsidRPr="00C22BBF">
        <w:rPr>
          <w:b/>
          <w:bCs/>
          <w:spacing w:val="-2"/>
        </w:rPr>
        <w:t xml:space="preserve"> </w:t>
      </w:r>
      <w:r w:rsidRPr="00C22BBF">
        <w:rPr>
          <w:b/>
          <w:bCs/>
          <w:spacing w:val="-4"/>
        </w:rPr>
        <w:t>help</w:t>
      </w:r>
    </w:p>
    <w:p w14:paraId="6217803A" w14:textId="77777777" w:rsidR="00E27950" w:rsidRPr="00C22BBF" w:rsidRDefault="00962E1A" w:rsidP="00C22BBF">
      <w:pPr>
        <w:pStyle w:val="ListParagraph"/>
        <w:numPr>
          <w:ilvl w:val="0"/>
          <w:numId w:val="15"/>
        </w:numPr>
        <w:rPr>
          <w:b/>
          <w:bCs/>
        </w:rPr>
      </w:pPr>
      <w:r w:rsidRPr="00C22BBF">
        <w:rPr>
          <w:b/>
          <w:bCs/>
        </w:rPr>
        <w:t>Purdue</w:t>
      </w:r>
      <w:r w:rsidRPr="00C22BBF">
        <w:rPr>
          <w:b/>
          <w:bCs/>
          <w:spacing w:val="-7"/>
        </w:rPr>
        <w:t xml:space="preserve"> </w:t>
      </w:r>
      <w:r w:rsidRPr="00C22BBF">
        <w:rPr>
          <w:b/>
          <w:bCs/>
        </w:rPr>
        <w:t>University</w:t>
      </w:r>
      <w:r w:rsidRPr="00C22BBF">
        <w:rPr>
          <w:b/>
          <w:bCs/>
          <w:spacing w:val="-2"/>
        </w:rPr>
        <w:t xml:space="preserve"> </w:t>
      </w:r>
      <w:r w:rsidRPr="00C22BBF">
        <w:rPr>
          <w:b/>
          <w:bCs/>
        </w:rPr>
        <w:t>Online</w:t>
      </w:r>
      <w:r w:rsidRPr="00C22BBF">
        <w:rPr>
          <w:b/>
          <w:bCs/>
          <w:spacing w:val="-7"/>
        </w:rPr>
        <w:t xml:space="preserve"> </w:t>
      </w:r>
      <w:r w:rsidRPr="00C22BBF">
        <w:rPr>
          <w:b/>
          <w:bCs/>
        </w:rPr>
        <w:t>Writing</w:t>
      </w:r>
      <w:r w:rsidRPr="00C22BBF">
        <w:rPr>
          <w:b/>
          <w:bCs/>
          <w:spacing w:val="-2"/>
        </w:rPr>
        <w:t xml:space="preserve"> </w:t>
      </w:r>
      <w:r w:rsidRPr="00C22BBF">
        <w:rPr>
          <w:b/>
          <w:bCs/>
        </w:rPr>
        <w:t>Lab</w:t>
      </w:r>
      <w:r w:rsidRPr="00C22BBF">
        <w:rPr>
          <w:b/>
          <w:bCs/>
          <w:spacing w:val="-6"/>
        </w:rPr>
        <w:t xml:space="preserve"> </w:t>
      </w:r>
      <w:r w:rsidRPr="00C22BBF">
        <w:rPr>
          <w:b/>
          <w:bCs/>
        </w:rPr>
        <w:t>–</w:t>
      </w:r>
      <w:r w:rsidRPr="00C22BBF">
        <w:rPr>
          <w:b/>
          <w:bCs/>
          <w:spacing w:val="-2"/>
        </w:rPr>
        <w:t xml:space="preserve"> </w:t>
      </w:r>
      <w:r w:rsidRPr="00C22BBF">
        <w:rPr>
          <w:b/>
          <w:bCs/>
        </w:rPr>
        <w:t>Purdue</w:t>
      </w:r>
      <w:r w:rsidRPr="00C22BBF">
        <w:rPr>
          <w:b/>
          <w:bCs/>
          <w:spacing w:val="-4"/>
        </w:rPr>
        <w:t xml:space="preserve"> </w:t>
      </w:r>
      <w:r w:rsidRPr="00C22BBF">
        <w:rPr>
          <w:b/>
          <w:bCs/>
          <w:spacing w:val="-5"/>
        </w:rPr>
        <w:t>OWL</w:t>
      </w:r>
    </w:p>
    <w:p w14:paraId="3A9F2A74" w14:textId="77777777" w:rsidR="00E27950" w:rsidRDefault="00962E1A">
      <w:pPr>
        <w:pStyle w:val="ListParagraph"/>
        <w:numPr>
          <w:ilvl w:val="0"/>
          <w:numId w:val="15"/>
        </w:numPr>
        <w:tabs>
          <w:tab w:val="left" w:pos="1008"/>
        </w:tabs>
        <w:spacing w:line="279" w:lineRule="exact"/>
        <w:ind w:hanging="360"/>
      </w:pPr>
      <w:r>
        <w:rPr>
          <w:b/>
        </w:rPr>
        <w:t>UCO</w:t>
      </w:r>
      <w:r>
        <w:rPr>
          <w:b/>
          <w:spacing w:val="-7"/>
        </w:rPr>
        <w:t xml:space="preserve"> </w:t>
      </w:r>
      <w:r>
        <w:rPr>
          <w:b/>
        </w:rPr>
        <w:t>Chicago</w:t>
      </w:r>
      <w:r>
        <w:rPr>
          <w:b/>
          <w:spacing w:val="-5"/>
        </w:rPr>
        <w:t xml:space="preserve"> </w:t>
      </w:r>
      <w:r>
        <w:rPr>
          <w:b/>
        </w:rPr>
        <w:t>Style</w:t>
      </w:r>
      <w:r>
        <w:rPr>
          <w:b/>
          <w:spacing w:val="-5"/>
        </w:rPr>
        <w:t xml:space="preserve"> </w:t>
      </w:r>
      <w:r>
        <w:rPr>
          <w:b/>
        </w:rPr>
        <w:t>Research</w:t>
      </w:r>
      <w:r>
        <w:rPr>
          <w:b/>
          <w:spacing w:val="-5"/>
        </w:rPr>
        <w:t xml:space="preserve"> </w:t>
      </w:r>
      <w:r>
        <w:rPr>
          <w:b/>
        </w:rPr>
        <w:t>Guide</w:t>
      </w:r>
      <w:r>
        <w:rPr>
          <w:b/>
          <w:spacing w:val="-5"/>
        </w:rPr>
        <w:t xml:space="preserve"> </w:t>
      </w:r>
      <w:hyperlink r:id="rId7">
        <w:r>
          <w:rPr>
            <w:color w:val="0000FF"/>
            <w:spacing w:val="-2"/>
            <w:u w:val="single" w:color="0000FF"/>
          </w:rPr>
          <w:t>https://library.uco.edu/chicago</w:t>
        </w:r>
      </w:hyperlink>
    </w:p>
    <w:p w14:paraId="072C87E0" w14:textId="77777777" w:rsidR="00E27950" w:rsidRDefault="00962E1A">
      <w:pPr>
        <w:pStyle w:val="ListParagraph"/>
        <w:numPr>
          <w:ilvl w:val="0"/>
          <w:numId w:val="15"/>
        </w:numPr>
        <w:tabs>
          <w:tab w:val="left" w:pos="1008"/>
        </w:tabs>
        <w:spacing w:before="1"/>
        <w:ind w:hanging="360"/>
      </w:pPr>
      <w:r>
        <w:rPr>
          <w:b/>
          <w:spacing w:val="-2"/>
        </w:rPr>
        <w:t>List</w:t>
      </w:r>
      <w:r>
        <w:rPr>
          <w:b/>
          <w:spacing w:val="17"/>
        </w:rPr>
        <w:t xml:space="preserve"> </w:t>
      </w:r>
      <w:r>
        <w:rPr>
          <w:b/>
          <w:spacing w:val="-2"/>
        </w:rPr>
        <w:t>of</w:t>
      </w:r>
      <w:r>
        <w:rPr>
          <w:b/>
          <w:spacing w:val="23"/>
        </w:rPr>
        <w:t xml:space="preserve"> </w:t>
      </w:r>
      <w:r>
        <w:rPr>
          <w:b/>
          <w:spacing w:val="-2"/>
        </w:rPr>
        <w:t>Changes</w:t>
      </w:r>
      <w:r>
        <w:rPr>
          <w:b/>
          <w:spacing w:val="20"/>
        </w:rPr>
        <w:t xml:space="preserve"> </w:t>
      </w:r>
      <w:r>
        <w:rPr>
          <w:b/>
          <w:spacing w:val="-2"/>
        </w:rPr>
        <w:t>-</w:t>
      </w:r>
      <w:r>
        <w:rPr>
          <w:b/>
          <w:spacing w:val="23"/>
        </w:rPr>
        <w:t xml:space="preserve"> </w:t>
      </w:r>
      <w:hyperlink r:id="rId8">
        <w:r>
          <w:rPr>
            <w:color w:val="0000FF"/>
            <w:spacing w:val="-2"/>
            <w:u w:val="single" w:color="0000FF"/>
          </w:rPr>
          <w:t>https://www.chicagomanualofstyle.org/help-tools/what-s-new.html</w:t>
        </w:r>
      </w:hyperlink>
    </w:p>
    <w:p w14:paraId="526546C9" w14:textId="77777777" w:rsidR="00E27950" w:rsidRDefault="00962E1A">
      <w:pPr>
        <w:pStyle w:val="Heading2"/>
        <w:spacing w:before="196" w:line="240" w:lineRule="auto"/>
        <w:ind w:right="4"/>
      </w:pPr>
      <w:bookmarkStart w:id="2" w:name="Books"/>
      <w:bookmarkEnd w:id="2"/>
      <w:r>
        <w:rPr>
          <w:spacing w:val="-2"/>
        </w:rPr>
        <w:t>Books</w:t>
      </w:r>
    </w:p>
    <w:p w14:paraId="12595F85" w14:textId="77777777" w:rsidR="00E27950" w:rsidRDefault="00962E1A">
      <w:pPr>
        <w:pStyle w:val="BodyText"/>
        <w:spacing w:before="1" w:line="243" w:lineRule="exact"/>
        <w:ind w:left="287" w:firstLine="0"/>
      </w:pPr>
      <w:r>
        <w:rPr>
          <w:color w:val="006FC0"/>
        </w:rPr>
        <w:t>For</w:t>
      </w:r>
      <w:r>
        <w:rPr>
          <w:color w:val="006FC0"/>
          <w:spacing w:val="-10"/>
        </w:rPr>
        <w:t xml:space="preserve"> </w:t>
      </w:r>
      <w:r>
        <w:rPr>
          <w:color w:val="006FC0"/>
        </w:rPr>
        <w:t>more</w:t>
      </w:r>
      <w:r>
        <w:rPr>
          <w:color w:val="006FC0"/>
          <w:spacing w:val="-9"/>
        </w:rPr>
        <w:t xml:space="preserve"> </w:t>
      </w:r>
      <w:r>
        <w:rPr>
          <w:color w:val="006FC0"/>
        </w:rPr>
        <w:t>information</w:t>
      </w:r>
      <w:r>
        <w:rPr>
          <w:color w:val="006FC0"/>
          <w:spacing w:val="-7"/>
        </w:rPr>
        <w:t xml:space="preserve"> </w:t>
      </w:r>
      <w:r>
        <w:rPr>
          <w:color w:val="006FC0"/>
        </w:rPr>
        <w:t>about</w:t>
      </w:r>
      <w:r>
        <w:rPr>
          <w:color w:val="006FC0"/>
          <w:spacing w:val="-8"/>
        </w:rPr>
        <w:t xml:space="preserve"> </w:t>
      </w:r>
      <w:r>
        <w:rPr>
          <w:color w:val="006FC0"/>
        </w:rPr>
        <w:t>citing</w:t>
      </w:r>
      <w:r>
        <w:rPr>
          <w:color w:val="006FC0"/>
          <w:spacing w:val="-8"/>
        </w:rPr>
        <w:t xml:space="preserve"> </w:t>
      </w:r>
      <w:r>
        <w:rPr>
          <w:color w:val="006FC0"/>
        </w:rPr>
        <w:t>books.</w:t>
      </w:r>
      <w:r>
        <w:rPr>
          <w:color w:val="006FC0"/>
          <w:spacing w:val="-8"/>
        </w:rPr>
        <w:t xml:space="preserve"> </w:t>
      </w:r>
      <w:r>
        <w:rPr>
          <w:color w:val="006FC0"/>
        </w:rPr>
        <w:t>(14.1-</w:t>
      </w:r>
      <w:r>
        <w:rPr>
          <w:color w:val="006FC0"/>
          <w:spacing w:val="-2"/>
        </w:rPr>
        <w:t>14.66)</w:t>
      </w:r>
    </w:p>
    <w:p w14:paraId="09B22445" w14:textId="77777777" w:rsidR="00E27950" w:rsidRPr="0046393F" w:rsidRDefault="00962E1A" w:rsidP="0046393F">
      <w:pPr>
        <w:pStyle w:val="Heading3-citations"/>
      </w:pPr>
      <w:r w:rsidRPr="0046393F">
        <w:t>Book</w:t>
      </w:r>
      <w:r w:rsidRPr="0046393F">
        <w:rPr>
          <w:spacing w:val="-1"/>
        </w:rPr>
        <w:t xml:space="preserve"> </w:t>
      </w:r>
      <w:r w:rsidRPr="0046393F">
        <w:t>(one</w:t>
      </w:r>
      <w:r w:rsidRPr="0046393F">
        <w:rPr>
          <w:spacing w:val="-1"/>
        </w:rPr>
        <w:t xml:space="preserve"> </w:t>
      </w:r>
      <w:r w:rsidRPr="0046393F">
        <w:rPr>
          <w:spacing w:val="-2"/>
        </w:rPr>
        <w:t>author)</w:t>
      </w:r>
    </w:p>
    <w:p w14:paraId="12263254" w14:textId="77777777" w:rsidR="00E27950" w:rsidRDefault="00962E1A" w:rsidP="0046393F">
      <w:pPr>
        <w:pStyle w:val="Heading4-citations"/>
      </w:pPr>
      <w:r>
        <w:t>Note:</w:t>
      </w:r>
    </w:p>
    <w:p w14:paraId="5E656A06" w14:textId="77777777" w:rsidR="00E27950" w:rsidRDefault="00962E1A">
      <w:pPr>
        <w:pStyle w:val="ListParagraph"/>
        <w:numPr>
          <w:ilvl w:val="0"/>
          <w:numId w:val="14"/>
        </w:numPr>
        <w:tabs>
          <w:tab w:val="left" w:pos="842"/>
        </w:tabs>
        <w:spacing w:before="1" w:line="243" w:lineRule="exact"/>
        <w:ind w:left="842" w:hanging="195"/>
        <w:rPr>
          <w:sz w:val="20"/>
        </w:rPr>
      </w:pPr>
      <w:r>
        <w:rPr>
          <w:sz w:val="20"/>
        </w:rPr>
        <w:t>Franny</w:t>
      </w:r>
      <w:r>
        <w:rPr>
          <w:spacing w:val="-6"/>
          <w:sz w:val="20"/>
        </w:rPr>
        <w:t xml:space="preserve"> </w:t>
      </w:r>
      <w:r>
        <w:rPr>
          <w:sz w:val="20"/>
        </w:rPr>
        <w:t>Moyle,</w:t>
      </w:r>
      <w:r>
        <w:rPr>
          <w:spacing w:val="-5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King’s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Painter: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Life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Hans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Holbein,</w:t>
      </w:r>
      <w:r>
        <w:rPr>
          <w:i/>
          <w:spacing w:val="-6"/>
          <w:sz w:val="20"/>
        </w:rPr>
        <w:t xml:space="preserve"> </w:t>
      </w:r>
      <w:r>
        <w:rPr>
          <w:sz w:val="20"/>
        </w:rPr>
        <w:t>(Abrams</w:t>
      </w:r>
      <w:r>
        <w:rPr>
          <w:spacing w:val="-7"/>
          <w:sz w:val="20"/>
        </w:rPr>
        <w:t xml:space="preserve"> </w:t>
      </w:r>
      <w:r>
        <w:rPr>
          <w:sz w:val="20"/>
        </w:rPr>
        <w:t>Press,</w:t>
      </w:r>
      <w:r>
        <w:rPr>
          <w:spacing w:val="-5"/>
          <w:sz w:val="20"/>
        </w:rPr>
        <w:t xml:space="preserve"> </w:t>
      </w:r>
      <w:r>
        <w:rPr>
          <w:sz w:val="20"/>
        </w:rPr>
        <w:t>2021),</w:t>
      </w:r>
      <w:r>
        <w:rPr>
          <w:spacing w:val="-6"/>
          <w:sz w:val="20"/>
        </w:rPr>
        <w:t xml:space="preserve"> </w:t>
      </w:r>
      <w:r>
        <w:rPr>
          <w:spacing w:val="-5"/>
          <w:sz w:val="20"/>
        </w:rPr>
        <w:t>84.</w:t>
      </w:r>
    </w:p>
    <w:p w14:paraId="73A15A25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100C21D9" w14:textId="77777777" w:rsidR="00E27950" w:rsidRDefault="00962E1A">
      <w:pPr>
        <w:pStyle w:val="ListParagraph"/>
        <w:numPr>
          <w:ilvl w:val="0"/>
          <w:numId w:val="14"/>
        </w:numPr>
        <w:tabs>
          <w:tab w:val="left" w:pos="843"/>
        </w:tabs>
        <w:ind w:left="843" w:hanging="195"/>
        <w:rPr>
          <w:sz w:val="20"/>
        </w:rPr>
      </w:pPr>
      <w:r>
        <w:rPr>
          <w:sz w:val="20"/>
        </w:rPr>
        <w:t>Moyle,</w:t>
      </w:r>
      <w:r>
        <w:rPr>
          <w:spacing w:val="-7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King’s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Painter,</w:t>
      </w:r>
      <w:r>
        <w:rPr>
          <w:i/>
          <w:spacing w:val="-6"/>
          <w:sz w:val="20"/>
        </w:rPr>
        <w:t xml:space="preserve"> </w:t>
      </w:r>
      <w:r>
        <w:rPr>
          <w:spacing w:val="-4"/>
          <w:sz w:val="20"/>
        </w:rPr>
        <w:t>125.</w:t>
      </w:r>
    </w:p>
    <w:p w14:paraId="3C7B4498" w14:textId="77777777" w:rsidR="00E27950" w:rsidRDefault="00962E1A" w:rsidP="0046393F">
      <w:pPr>
        <w:pStyle w:val="Heading4-citations"/>
      </w:pPr>
      <w:r>
        <w:t>Bibliography:</w:t>
      </w:r>
    </w:p>
    <w:p w14:paraId="60034EFD" w14:textId="77777777" w:rsidR="00E27950" w:rsidRDefault="00962E1A">
      <w:pPr>
        <w:spacing w:line="243" w:lineRule="exact"/>
        <w:ind w:left="288"/>
        <w:rPr>
          <w:sz w:val="20"/>
        </w:rPr>
      </w:pPr>
      <w:r>
        <w:rPr>
          <w:sz w:val="20"/>
        </w:rPr>
        <w:t>Moyle,</w:t>
      </w:r>
      <w:r>
        <w:rPr>
          <w:spacing w:val="-6"/>
          <w:sz w:val="20"/>
        </w:rPr>
        <w:t xml:space="preserve"> </w:t>
      </w:r>
      <w:r>
        <w:rPr>
          <w:sz w:val="20"/>
        </w:rPr>
        <w:t>Franny.</w:t>
      </w:r>
      <w:r>
        <w:rPr>
          <w:spacing w:val="-6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King’s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Painter: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Life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Hans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Holbein.</w:t>
      </w:r>
      <w:r>
        <w:rPr>
          <w:i/>
          <w:spacing w:val="-6"/>
          <w:sz w:val="20"/>
        </w:rPr>
        <w:t xml:space="preserve"> </w:t>
      </w:r>
      <w:r>
        <w:rPr>
          <w:sz w:val="20"/>
        </w:rPr>
        <w:t>Abrams</w:t>
      </w:r>
      <w:r>
        <w:rPr>
          <w:spacing w:val="-7"/>
          <w:sz w:val="20"/>
        </w:rPr>
        <w:t xml:space="preserve"> </w:t>
      </w:r>
      <w:r>
        <w:rPr>
          <w:sz w:val="20"/>
        </w:rPr>
        <w:t>Press,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2021.</w:t>
      </w:r>
    </w:p>
    <w:p w14:paraId="79FA1C98" w14:textId="77777777" w:rsidR="00E27950" w:rsidRDefault="00962E1A" w:rsidP="0046393F">
      <w:pPr>
        <w:pStyle w:val="Heading3-citations"/>
      </w:pPr>
      <w:r>
        <w:t>Book</w:t>
      </w:r>
      <w:r>
        <w:rPr>
          <w:spacing w:val="-2"/>
        </w:rPr>
        <w:t xml:space="preserve"> </w:t>
      </w:r>
      <w:r>
        <w:t>(two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three</w:t>
      </w:r>
      <w:r>
        <w:rPr>
          <w:spacing w:val="-1"/>
        </w:rPr>
        <w:t xml:space="preserve"> </w:t>
      </w:r>
      <w:r>
        <w:rPr>
          <w:spacing w:val="-2"/>
        </w:rPr>
        <w:t>authors)</w:t>
      </w:r>
    </w:p>
    <w:p w14:paraId="0B27E783" w14:textId="77777777" w:rsidR="00E27950" w:rsidRDefault="00962E1A" w:rsidP="0046393F">
      <w:pPr>
        <w:pStyle w:val="Heading4-citations"/>
      </w:pPr>
      <w:r>
        <w:t>Note:</w:t>
      </w:r>
    </w:p>
    <w:p w14:paraId="14E93C79" w14:textId="77777777" w:rsidR="00E27950" w:rsidRDefault="00962E1A">
      <w:pPr>
        <w:pStyle w:val="ListParagraph"/>
        <w:numPr>
          <w:ilvl w:val="0"/>
          <w:numId w:val="13"/>
        </w:numPr>
        <w:tabs>
          <w:tab w:val="left" w:pos="842"/>
        </w:tabs>
        <w:spacing w:line="243" w:lineRule="exact"/>
        <w:ind w:left="842" w:hanging="195"/>
        <w:rPr>
          <w:sz w:val="20"/>
        </w:rPr>
      </w:pPr>
      <w:r>
        <w:rPr>
          <w:sz w:val="20"/>
        </w:rPr>
        <w:t>Donald</w:t>
      </w:r>
      <w:r>
        <w:rPr>
          <w:spacing w:val="-7"/>
          <w:sz w:val="20"/>
        </w:rPr>
        <w:t xml:space="preserve"> </w:t>
      </w:r>
      <w:r>
        <w:rPr>
          <w:sz w:val="20"/>
        </w:rPr>
        <w:t>Preziosi</w:t>
      </w:r>
      <w:r>
        <w:rPr>
          <w:spacing w:val="-7"/>
          <w:sz w:val="20"/>
        </w:rPr>
        <w:t xml:space="preserve"> </w:t>
      </w:r>
      <w:r>
        <w:rPr>
          <w:sz w:val="20"/>
        </w:rPr>
        <w:t>et</w:t>
      </w:r>
      <w:r>
        <w:rPr>
          <w:spacing w:val="-7"/>
          <w:sz w:val="20"/>
        </w:rPr>
        <w:t xml:space="preserve"> </w:t>
      </w:r>
      <w:r>
        <w:rPr>
          <w:sz w:val="20"/>
        </w:rPr>
        <w:t>al.,</w:t>
      </w:r>
      <w:r>
        <w:rPr>
          <w:spacing w:val="-7"/>
          <w:sz w:val="20"/>
        </w:rPr>
        <w:t xml:space="preserve"> </w:t>
      </w:r>
      <w:r>
        <w:rPr>
          <w:i/>
          <w:sz w:val="20"/>
        </w:rPr>
        <w:t>Aegean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Art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Architecture</w:t>
      </w:r>
      <w:r>
        <w:rPr>
          <w:i/>
          <w:spacing w:val="-6"/>
          <w:sz w:val="20"/>
        </w:rPr>
        <w:t xml:space="preserve"> </w:t>
      </w:r>
      <w:r>
        <w:rPr>
          <w:sz w:val="20"/>
        </w:rPr>
        <w:t>(Oxford</w:t>
      </w:r>
      <w:r>
        <w:rPr>
          <w:spacing w:val="-7"/>
          <w:sz w:val="20"/>
        </w:rPr>
        <w:t xml:space="preserve"> </w:t>
      </w:r>
      <w:r>
        <w:rPr>
          <w:sz w:val="20"/>
        </w:rPr>
        <w:t>University</w:t>
      </w:r>
      <w:r>
        <w:rPr>
          <w:spacing w:val="-6"/>
          <w:sz w:val="20"/>
        </w:rPr>
        <w:t xml:space="preserve"> </w:t>
      </w:r>
      <w:r>
        <w:rPr>
          <w:sz w:val="20"/>
        </w:rPr>
        <w:t>Press,</w:t>
      </w:r>
      <w:r>
        <w:rPr>
          <w:spacing w:val="-6"/>
          <w:sz w:val="20"/>
        </w:rPr>
        <w:t xml:space="preserve"> </w:t>
      </w:r>
      <w:r>
        <w:rPr>
          <w:sz w:val="20"/>
        </w:rPr>
        <w:t>1999),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56.</w:t>
      </w:r>
    </w:p>
    <w:p w14:paraId="52C1A40E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69BF8C78" w14:textId="77777777" w:rsidR="00E27950" w:rsidRDefault="00962E1A">
      <w:pPr>
        <w:pStyle w:val="ListParagraph"/>
        <w:numPr>
          <w:ilvl w:val="0"/>
          <w:numId w:val="12"/>
        </w:numPr>
        <w:tabs>
          <w:tab w:val="left" w:pos="826"/>
        </w:tabs>
        <w:spacing w:before="1"/>
        <w:ind w:left="826" w:hanging="178"/>
        <w:rPr>
          <w:sz w:val="20"/>
        </w:rPr>
      </w:pPr>
      <w:r>
        <w:rPr>
          <w:sz w:val="20"/>
        </w:rPr>
        <w:t>Preziosi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5"/>
          <w:sz w:val="20"/>
        </w:rPr>
        <w:t xml:space="preserve"> </w:t>
      </w:r>
      <w:r>
        <w:rPr>
          <w:sz w:val="20"/>
        </w:rPr>
        <w:t>al.,</w:t>
      </w:r>
      <w:r>
        <w:rPr>
          <w:spacing w:val="-5"/>
          <w:sz w:val="20"/>
        </w:rPr>
        <w:t xml:space="preserve"> </w:t>
      </w:r>
      <w:r>
        <w:rPr>
          <w:i/>
          <w:sz w:val="20"/>
        </w:rPr>
        <w:t>Aegean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Art</w:t>
      </w:r>
      <w:r>
        <w:rPr>
          <w:sz w:val="20"/>
        </w:rPr>
        <w:t>,</w:t>
      </w:r>
      <w:r>
        <w:rPr>
          <w:spacing w:val="-5"/>
          <w:sz w:val="20"/>
        </w:rPr>
        <w:t xml:space="preserve"> 60.</w:t>
      </w:r>
    </w:p>
    <w:p w14:paraId="747CBA32" w14:textId="77777777" w:rsidR="00E27950" w:rsidRDefault="00962E1A" w:rsidP="0046393F">
      <w:pPr>
        <w:pStyle w:val="Heading4-citations"/>
      </w:pPr>
      <w:r>
        <w:t>Bibliography:</w:t>
      </w:r>
    </w:p>
    <w:p w14:paraId="700011DD" w14:textId="77777777" w:rsidR="00E27950" w:rsidRDefault="00962E1A">
      <w:pPr>
        <w:spacing w:line="243" w:lineRule="exact"/>
        <w:ind w:left="288"/>
        <w:rPr>
          <w:sz w:val="20"/>
        </w:rPr>
      </w:pPr>
      <w:r>
        <w:rPr>
          <w:sz w:val="20"/>
        </w:rPr>
        <w:t>Preziosi,</w:t>
      </w:r>
      <w:r>
        <w:rPr>
          <w:spacing w:val="-7"/>
          <w:sz w:val="20"/>
        </w:rPr>
        <w:t xml:space="preserve"> </w:t>
      </w:r>
      <w:r>
        <w:rPr>
          <w:sz w:val="20"/>
        </w:rPr>
        <w:t>Donald,</w:t>
      </w:r>
      <w:r>
        <w:rPr>
          <w:spacing w:val="-7"/>
          <w:sz w:val="20"/>
        </w:rPr>
        <w:t xml:space="preserve"> </w:t>
      </w:r>
      <w:r>
        <w:rPr>
          <w:sz w:val="20"/>
        </w:rPr>
        <w:t>Louise</w:t>
      </w:r>
      <w:r>
        <w:rPr>
          <w:spacing w:val="-9"/>
          <w:sz w:val="20"/>
        </w:rPr>
        <w:t xml:space="preserve"> </w:t>
      </w:r>
      <w:r>
        <w:rPr>
          <w:sz w:val="20"/>
        </w:rPr>
        <w:t>A.</w:t>
      </w:r>
      <w:r>
        <w:rPr>
          <w:spacing w:val="-8"/>
          <w:sz w:val="20"/>
        </w:rPr>
        <w:t xml:space="preserve"> </w:t>
      </w:r>
      <w:r>
        <w:rPr>
          <w:sz w:val="20"/>
        </w:rPr>
        <w:t>Hitchcock,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Jennifer</w:t>
      </w:r>
      <w:r>
        <w:rPr>
          <w:spacing w:val="-7"/>
          <w:sz w:val="20"/>
        </w:rPr>
        <w:t xml:space="preserve"> </w:t>
      </w:r>
      <w:r>
        <w:rPr>
          <w:sz w:val="20"/>
        </w:rPr>
        <w:t>Flygare.</w:t>
      </w:r>
      <w:r>
        <w:rPr>
          <w:spacing w:val="-7"/>
          <w:sz w:val="20"/>
        </w:rPr>
        <w:t xml:space="preserve"> </w:t>
      </w:r>
      <w:r>
        <w:rPr>
          <w:i/>
          <w:sz w:val="20"/>
        </w:rPr>
        <w:t>Aegean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Art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Architecture</w:t>
      </w:r>
      <w:r>
        <w:rPr>
          <w:sz w:val="20"/>
        </w:rPr>
        <w:t>.</w:t>
      </w:r>
      <w:r>
        <w:rPr>
          <w:spacing w:val="-10"/>
          <w:sz w:val="20"/>
        </w:rPr>
        <w:t xml:space="preserve"> </w:t>
      </w:r>
      <w:r>
        <w:rPr>
          <w:sz w:val="20"/>
        </w:rPr>
        <w:t>Oxford</w:t>
      </w:r>
      <w:r>
        <w:rPr>
          <w:spacing w:val="-7"/>
          <w:sz w:val="20"/>
        </w:rPr>
        <w:t xml:space="preserve"> </w:t>
      </w:r>
      <w:r>
        <w:rPr>
          <w:sz w:val="20"/>
        </w:rPr>
        <w:t>University</w:t>
      </w:r>
      <w:r>
        <w:rPr>
          <w:spacing w:val="-7"/>
          <w:sz w:val="20"/>
        </w:rPr>
        <w:t xml:space="preserve"> </w:t>
      </w:r>
      <w:r>
        <w:rPr>
          <w:sz w:val="20"/>
        </w:rPr>
        <w:t>Press,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1999.</w:t>
      </w:r>
    </w:p>
    <w:p w14:paraId="4DBA354F" w14:textId="77777777" w:rsidR="00E27950" w:rsidRDefault="00E27950">
      <w:pPr>
        <w:pStyle w:val="BodyText"/>
        <w:ind w:left="0" w:firstLine="0"/>
      </w:pPr>
    </w:p>
    <w:p w14:paraId="7B9BF26F" w14:textId="77777777" w:rsidR="00E27950" w:rsidRDefault="00962E1A">
      <w:pPr>
        <w:pStyle w:val="ListParagraph"/>
        <w:numPr>
          <w:ilvl w:val="1"/>
          <w:numId w:val="12"/>
        </w:numPr>
        <w:tabs>
          <w:tab w:val="left" w:pos="1007"/>
        </w:tabs>
        <w:spacing w:before="1"/>
        <w:ind w:right="396"/>
        <w:rPr>
          <w:sz w:val="20"/>
        </w:rPr>
      </w:pPr>
      <w:r>
        <w:rPr>
          <w:color w:val="006FC0"/>
          <w:sz w:val="20"/>
        </w:rPr>
        <w:t>For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works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authored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or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edited by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three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to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six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persons,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list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all names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in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bibliography,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but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only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list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name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of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the first author followed by “et al” in the note and shortened note. (13.23)</w:t>
      </w:r>
    </w:p>
    <w:p w14:paraId="28B08B41" w14:textId="77777777" w:rsidR="00E27950" w:rsidRDefault="00962E1A">
      <w:pPr>
        <w:pStyle w:val="ListParagraph"/>
        <w:numPr>
          <w:ilvl w:val="1"/>
          <w:numId w:val="12"/>
        </w:numPr>
        <w:tabs>
          <w:tab w:val="left" w:pos="1008"/>
        </w:tabs>
        <w:spacing w:before="194"/>
        <w:ind w:left="1008" w:right="633" w:hanging="361"/>
        <w:rPr>
          <w:sz w:val="20"/>
        </w:rPr>
      </w:pPr>
      <w:r>
        <w:rPr>
          <w:color w:val="006FC0"/>
          <w:sz w:val="20"/>
        </w:rPr>
        <w:t>For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eBooks,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include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a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URL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or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persistent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identifier.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Name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library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database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rather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than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URL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or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proprietary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formats. (14.58 – 14.62)</w:t>
      </w:r>
    </w:p>
    <w:p w14:paraId="17DB0B11" w14:textId="77777777" w:rsidR="00E27950" w:rsidRDefault="00962E1A" w:rsidP="0046393F">
      <w:pPr>
        <w:pStyle w:val="Heading3-citations"/>
      </w:pPr>
      <w:r>
        <w:t>Chapter</w:t>
      </w:r>
      <w:r>
        <w:rPr>
          <w:spacing w:val="-2"/>
        </w:rPr>
        <w:t xml:space="preserve"> </w:t>
      </w:r>
      <w:r>
        <w:t>in an</w:t>
      </w:r>
      <w:r>
        <w:rPr>
          <w:spacing w:val="-2"/>
        </w:rPr>
        <w:t xml:space="preserve"> </w:t>
      </w:r>
      <w:r>
        <w:t>edited</w:t>
      </w:r>
      <w:r>
        <w:rPr>
          <w:spacing w:val="-2"/>
        </w:rPr>
        <w:t xml:space="preserve"> </w:t>
      </w:r>
      <w:r>
        <w:rPr>
          <w:spacing w:val="-4"/>
        </w:rPr>
        <w:t>book</w:t>
      </w:r>
    </w:p>
    <w:p w14:paraId="49444578" w14:textId="77777777" w:rsidR="00E27950" w:rsidRDefault="00962E1A" w:rsidP="0046393F">
      <w:pPr>
        <w:pStyle w:val="Heading4-citations"/>
      </w:pPr>
      <w:r>
        <w:t>Note:</w:t>
      </w:r>
    </w:p>
    <w:p w14:paraId="5B29F292" w14:textId="77777777" w:rsidR="00E27950" w:rsidRDefault="00962E1A">
      <w:pPr>
        <w:pStyle w:val="ListParagraph"/>
        <w:numPr>
          <w:ilvl w:val="0"/>
          <w:numId w:val="11"/>
        </w:numPr>
        <w:tabs>
          <w:tab w:val="left" w:pos="842"/>
        </w:tabs>
        <w:spacing w:before="1"/>
        <w:ind w:right="498" w:firstLine="360"/>
        <w:rPr>
          <w:sz w:val="20"/>
        </w:rPr>
      </w:pPr>
      <w:r>
        <w:rPr>
          <w:sz w:val="20"/>
        </w:rPr>
        <w:t>Adolf</w:t>
      </w:r>
      <w:r>
        <w:rPr>
          <w:spacing w:val="-4"/>
          <w:sz w:val="20"/>
        </w:rPr>
        <w:t xml:space="preserve"> </w:t>
      </w:r>
      <w:r>
        <w:rPr>
          <w:sz w:val="20"/>
        </w:rPr>
        <w:t>Loos,</w:t>
      </w:r>
      <w:r>
        <w:rPr>
          <w:spacing w:val="-2"/>
          <w:sz w:val="20"/>
        </w:rPr>
        <w:t xml:space="preserve"> </w:t>
      </w:r>
      <w:r>
        <w:rPr>
          <w:sz w:val="20"/>
        </w:rPr>
        <w:t>“Ornament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Crime,”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Design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Reform,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Modernism,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Modernization,</w:t>
      </w:r>
      <w:r>
        <w:rPr>
          <w:i/>
          <w:spacing w:val="-5"/>
          <w:sz w:val="20"/>
        </w:rPr>
        <w:t xml:space="preserve"> </w:t>
      </w:r>
      <w:r>
        <w:rPr>
          <w:sz w:val="20"/>
        </w:rPr>
        <w:t>ed.</w:t>
      </w:r>
      <w:r>
        <w:rPr>
          <w:spacing w:val="-3"/>
          <w:sz w:val="20"/>
        </w:rPr>
        <w:t xml:space="preserve"> </w:t>
      </w:r>
      <w:r>
        <w:rPr>
          <w:sz w:val="20"/>
        </w:rPr>
        <w:t>D.J.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Huppatz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(Bloomsbury Academic, 2016), 57.</w:t>
      </w:r>
    </w:p>
    <w:p w14:paraId="734BAD0B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393A6F50" w14:textId="77777777" w:rsidR="00E27950" w:rsidRDefault="00962E1A">
      <w:pPr>
        <w:pStyle w:val="ListParagraph"/>
        <w:numPr>
          <w:ilvl w:val="0"/>
          <w:numId w:val="10"/>
        </w:numPr>
        <w:tabs>
          <w:tab w:val="left" w:pos="825"/>
        </w:tabs>
        <w:spacing w:before="1"/>
        <w:ind w:left="825" w:hanging="178"/>
        <w:rPr>
          <w:sz w:val="20"/>
        </w:rPr>
      </w:pPr>
      <w:r>
        <w:rPr>
          <w:sz w:val="20"/>
        </w:rPr>
        <w:t>Loos,</w:t>
      </w:r>
      <w:r>
        <w:rPr>
          <w:spacing w:val="-8"/>
          <w:sz w:val="20"/>
        </w:rPr>
        <w:t xml:space="preserve"> </w:t>
      </w:r>
      <w:r>
        <w:rPr>
          <w:sz w:val="20"/>
        </w:rPr>
        <w:t>Ornament,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57.</w:t>
      </w:r>
    </w:p>
    <w:p w14:paraId="11CD34B2" w14:textId="77777777" w:rsidR="00E27950" w:rsidRDefault="00962E1A" w:rsidP="0046393F">
      <w:pPr>
        <w:pStyle w:val="Heading4-citations"/>
      </w:pPr>
      <w:r>
        <w:t>Bibliography:</w:t>
      </w:r>
    </w:p>
    <w:p w14:paraId="086B41F8" w14:textId="77777777" w:rsidR="00E27950" w:rsidRDefault="00962E1A">
      <w:pPr>
        <w:spacing w:before="1"/>
        <w:ind w:left="1007" w:hanging="720"/>
        <w:rPr>
          <w:sz w:val="20"/>
        </w:rPr>
      </w:pPr>
      <w:r>
        <w:rPr>
          <w:sz w:val="20"/>
        </w:rPr>
        <w:t>Loos,</w:t>
      </w:r>
      <w:r>
        <w:rPr>
          <w:spacing w:val="-3"/>
          <w:sz w:val="20"/>
        </w:rPr>
        <w:t xml:space="preserve"> </w:t>
      </w:r>
      <w:r>
        <w:rPr>
          <w:sz w:val="20"/>
        </w:rPr>
        <w:t>Adolf.</w:t>
      </w:r>
      <w:r>
        <w:rPr>
          <w:spacing w:val="-4"/>
          <w:sz w:val="20"/>
        </w:rPr>
        <w:t xml:space="preserve"> </w:t>
      </w:r>
      <w:r>
        <w:rPr>
          <w:sz w:val="20"/>
        </w:rPr>
        <w:t>“Ornament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Crime.”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i/>
          <w:sz w:val="20"/>
        </w:rPr>
        <w:t>Design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Reform,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Modernism,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Modernization,</w:t>
      </w:r>
      <w:r>
        <w:rPr>
          <w:i/>
          <w:spacing w:val="-3"/>
          <w:sz w:val="20"/>
        </w:rPr>
        <w:t xml:space="preserve"> </w:t>
      </w:r>
      <w:r>
        <w:rPr>
          <w:sz w:val="20"/>
        </w:rPr>
        <w:t>edited</w:t>
      </w:r>
      <w:r>
        <w:rPr>
          <w:spacing w:val="-3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D.J.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Huppatz</w:t>
      </w:r>
      <w:proofErr w:type="spellEnd"/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Bloomsbury Academic, 2016.</w:t>
      </w:r>
    </w:p>
    <w:p w14:paraId="15CE8E81" w14:textId="77777777" w:rsidR="00E27950" w:rsidRDefault="00962E1A">
      <w:pPr>
        <w:pStyle w:val="ListParagraph"/>
        <w:numPr>
          <w:ilvl w:val="1"/>
          <w:numId w:val="10"/>
        </w:numPr>
        <w:tabs>
          <w:tab w:val="left" w:pos="826"/>
        </w:tabs>
        <w:spacing w:before="243"/>
        <w:ind w:left="826" w:hanging="179"/>
        <w:rPr>
          <w:sz w:val="20"/>
        </w:rPr>
      </w:pPr>
      <w:r>
        <w:rPr>
          <w:color w:val="006FC0"/>
          <w:sz w:val="20"/>
        </w:rPr>
        <w:t>Page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range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for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a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cited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chapter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in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an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edited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book</w:t>
      </w:r>
      <w:r>
        <w:rPr>
          <w:color w:val="006FC0"/>
          <w:spacing w:val="-4"/>
          <w:sz w:val="20"/>
        </w:rPr>
        <w:t xml:space="preserve"> </w:t>
      </w:r>
      <w:proofErr w:type="gramStart"/>
      <w:r>
        <w:rPr>
          <w:color w:val="006FC0"/>
          <w:sz w:val="20"/>
        </w:rPr>
        <w:t>is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no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longer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required</w:t>
      </w:r>
      <w:proofErr w:type="gramEnd"/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in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a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bibliography.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pacing w:val="-2"/>
          <w:sz w:val="20"/>
        </w:rPr>
        <w:t>(14.8)</w:t>
      </w:r>
    </w:p>
    <w:p w14:paraId="303DA250" w14:textId="77777777" w:rsidR="00E27950" w:rsidRDefault="00E27950">
      <w:pPr>
        <w:pStyle w:val="BodyText"/>
        <w:ind w:left="0" w:firstLine="0"/>
      </w:pPr>
    </w:p>
    <w:p w14:paraId="47889A6C" w14:textId="77777777" w:rsidR="00E27950" w:rsidRDefault="00962E1A">
      <w:pPr>
        <w:pStyle w:val="BodyText"/>
        <w:spacing w:before="47"/>
        <w:ind w:left="0" w:firstLine="0"/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4C6949DE" wp14:editId="22359818">
            <wp:simplePos x="0" y="0"/>
            <wp:positionH relativeFrom="page">
              <wp:posOffset>640841</wp:posOffset>
            </wp:positionH>
            <wp:positionV relativeFrom="paragraph">
              <wp:posOffset>200376</wp:posOffset>
            </wp:positionV>
            <wp:extent cx="6281411" cy="345471"/>
            <wp:effectExtent l="0" t="0" r="5715" b="0"/>
            <wp:wrapTopAndBottom/>
            <wp:docPr id="2" name="Imag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1411" cy="345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990663" w14:textId="77777777" w:rsidR="00E27950" w:rsidRDefault="00E27950">
      <w:pPr>
        <w:pStyle w:val="BodyText"/>
        <w:sectPr w:rsidR="00E27950">
          <w:type w:val="continuous"/>
          <w:pgSz w:w="12240" w:h="15840"/>
          <w:pgMar w:top="140" w:right="720" w:bottom="280" w:left="720" w:header="720" w:footer="720" w:gutter="0"/>
          <w:cols w:space="720"/>
        </w:sectPr>
      </w:pPr>
    </w:p>
    <w:p w14:paraId="2F96E60C" w14:textId="77777777" w:rsidR="00E27950" w:rsidRDefault="00962E1A">
      <w:pPr>
        <w:pStyle w:val="Heading2"/>
        <w:spacing w:line="527" w:lineRule="exact"/>
      </w:pPr>
      <w:bookmarkStart w:id="3" w:name="Articles"/>
      <w:bookmarkEnd w:id="3"/>
      <w:r>
        <w:rPr>
          <w:spacing w:val="-2"/>
        </w:rPr>
        <w:lastRenderedPageBreak/>
        <w:t>Articles</w:t>
      </w:r>
    </w:p>
    <w:p w14:paraId="4B042B48" w14:textId="77777777" w:rsidR="00E27950" w:rsidRDefault="00962E1A" w:rsidP="0046393F">
      <w:pPr>
        <w:pStyle w:val="Heading3-citations"/>
      </w:pPr>
      <w:r>
        <w:t>Basic</w:t>
      </w:r>
      <w:r>
        <w:rPr>
          <w:spacing w:val="-2"/>
        </w:rPr>
        <w:t xml:space="preserve"> </w:t>
      </w:r>
      <w:r>
        <w:t>journal</w:t>
      </w:r>
      <w:r>
        <w:rPr>
          <w:spacing w:val="-1"/>
        </w:rPr>
        <w:t xml:space="preserve"> </w:t>
      </w:r>
      <w:r>
        <w:rPr>
          <w:spacing w:val="-2"/>
        </w:rPr>
        <w:t>article</w:t>
      </w:r>
    </w:p>
    <w:p w14:paraId="79FD4996" w14:textId="77777777" w:rsidR="00E27950" w:rsidRDefault="00962E1A">
      <w:pPr>
        <w:pStyle w:val="ListParagraph"/>
        <w:numPr>
          <w:ilvl w:val="1"/>
          <w:numId w:val="10"/>
        </w:numPr>
        <w:tabs>
          <w:tab w:val="left" w:pos="1007"/>
        </w:tabs>
        <w:spacing w:before="1" w:line="255" w:lineRule="exact"/>
        <w:ind w:left="1007" w:hanging="359"/>
        <w:rPr>
          <w:sz w:val="20"/>
        </w:rPr>
      </w:pPr>
      <w:r>
        <w:rPr>
          <w:color w:val="006FC0"/>
          <w:sz w:val="20"/>
        </w:rPr>
        <w:t>For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works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by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or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edited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by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three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to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six</w:t>
      </w:r>
      <w:r>
        <w:rPr>
          <w:color w:val="006FC0"/>
          <w:spacing w:val="-5"/>
          <w:sz w:val="20"/>
        </w:rPr>
        <w:t xml:space="preserve"> </w:t>
      </w:r>
      <w:proofErr w:type="gramStart"/>
      <w:r>
        <w:rPr>
          <w:color w:val="006FC0"/>
          <w:sz w:val="20"/>
        </w:rPr>
        <w:t>persons</w:t>
      </w:r>
      <w:proofErr w:type="gramEnd"/>
      <w:r>
        <w:rPr>
          <w:color w:val="006FC0"/>
          <w:sz w:val="20"/>
        </w:rPr>
        <w:t>,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list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all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pacing w:val="-2"/>
          <w:sz w:val="20"/>
        </w:rPr>
        <w:t>names.</w:t>
      </w:r>
    </w:p>
    <w:p w14:paraId="04FCF6EF" w14:textId="77777777" w:rsidR="00E27950" w:rsidRDefault="00962E1A">
      <w:pPr>
        <w:pStyle w:val="ListParagraph"/>
        <w:numPr>
          <w:ilvl w:val="1"/>
          <w:numId w:val="10"/>
        </w:numPr>
        <w:tabs>
          <w:tab w:val="left" w:pos="1007"/>
        </w:tabs>
        <w:spacing w:line="255" w:lineRule="exact"/>
        <w:ind w:left="1007" w:hanging="359"/>
        <w:rPr>
          <w:sz w:val="20"/>
        </w:rPr>
      </w:pPr>
      <w:r>
        <w:rPr>
          <w:color w:val="006FC0"/>
          <w:sz w:val="20"/>
        </w:rPr>
        <w:t>If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there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are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more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than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six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authors,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list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first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three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followed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by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“et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al.”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pacing w:val="-2"/>
          <w:sz w:val="20"/>
        </w:rPr>
        <w:t>(13.78)</w:t>
      </w:r>
    </w:p>
    <w:p w14:paraId="7799D09D" w14:textId="77777777" w:rsidR="00E27950" w:rsidRDefault="00962E1A">
      <w:pPr>
        <w:pStyle w:val="ListParagraph"/>
        <w:numPr>
          <w:ilvl w:val="1"/>
          <w:numId w:val="10"/>
        </w:numPr>
        <w:tabs>
          <w:tab w:val="left" w:pos="1007"/>
        </w:tabs>
        <w:spacing w:before="2" w:line="255" w:lineRule="exact"/>
        <w:ind w:left="1007" w:hanging="360"/>
        <w:rPr>
          <w:sz w:val="20"/>
        </w:rPr>
      </w:pPr>
      <w:r>
        <w:rPr>
          <w:color w:val="006FC0"/>
          <w:sz w:val="20"/>
        </w:rPr>
        <w:t>Articles</w:t>
      </w:r>
      <w:r>
        <w:rPr>
          <w:color w:val="006FC0"/>
          <w:spacing w:val="-9"/>
          <w:sz w:val="20"/>
        </w:rPr>
        <w:t xml:space="preserve"> </w:t>
      </w:r>
      <w:r>
        <w:rPr>
          <w:color w:val="006FC0"/>
          <w:sz w:val="20"/>
        </w:rPr>
        <w:t>published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electronically</w:t>
      </w:r>
      <w:r>
        <w:rPr>
          <w:color w:val="006FC0"/>
          <w:spacing w:val="-7"/>
          <w:sz w:val="20"/>
        </w:rPr>
        <w:t xml:space="preserve"> </w:t>
      </w:r>
      <w:proofErr w:type="gramStart"/>
      <w:r>
        <w:rPr>
          <w:color w:val="006FC0"/>
          <w:sz w:val="20"/>
        </w:rPr>
        <w:t>are</w:t>
      </w:r>
      <w:r>
        <w:rPr>
          <w:color w:val="006FC0"/>
          <w:spacing w:val="-8"/>
          <w:sz w:val="20"/>
        </w:rPr>
        <w:t xml:space="preserve"> </w:t>
      </w:r>
      <w:r>
        <w:rPr>
          <w:color w:val="006FC0"/>
          <w:sz w:val="20"/>
        </w:rPr>
        <w:t>sometimes</w:t>
      </w:r>
      <w:r>
        <w:rPr>
          <w:color w:val="006FC0"/>
          <w:spacing w:val="-8"/>
          <w:sz w:val="20"/>
        </w:rPr>
        <w:t xml:space="preserve"> </w:t>
      </w:r>
      <w:r>
        <w:rPr>
          <w:color w:val="006FC0"/>
          <w:sz w:val="20"/>
        </w:rPr>
        <w:t>assigned</w:t>
      </w:r>
      <w:proofErr w:type="gramEnd"/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an</w:t>
      </w:r>
      <w:r>
        <w:rPr>
          <w:color w:val="006FC0"/>
          <w:spacing w:val="-7"/>
          <w:sz w:val="20"/>
        </w:rPr>
        <w:t xml:space="preserve"> </w:t>
      </w:r>
      <w:r>
        <w:rPr>
          <w:color w:val="006FC0"/>
          <w:sz w:val="20"/>
        </w:rPr>
        <w:t>article</w:t>
      </w:r>
      <w:r>
        <w:rPr>
          <w:color w:val="006FC0"/>
          <w:spacing w:val="-8"/>
          <w:sz w:val="20"/>
        </w:rPr>
        <w:t xml:space="preserve"> </w:t>
      </w:r>
      <w:r>
        <w:rPr>
          <w:color w:val="006FC0"/>
          <w:sz w:val="20"/>
        </w:rPr>
        <w:t>ID</w:t>
      </w:r>
      <w:r>
        <w:rPr>
          <w:color w:val="006FC0"/>
          <w:spacing w:val="-7"/>
          <w:sz w:val="20"/>
        </w:rPr>
        <w:t xml:space="preserve"> </w:t>
      </w:r>
      <w:r>
        <w:rPr>
          <w:color w:val="006FC0"/>
          <w:sz w:val="20"/>
        </w:rPr>
        <w:t>(e0124310</w:t>
      </w:r>
      <w:r>
        <w:rPr>
          <w:color w:val="006FC0"/>
          <w:spacing w:val="-8"/>
          <w:sz w:val="20"/>
        </w:rPr>
        <w:t xml:space="preserve"> </w:t>
      </w:r>
      <w:r>
        <w:rPr>
          <w:color w:val="006FC0"/>
          <w:sz w:val="20"/>
        </w:rPr>
        <w:t>in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8"/>
          <w:sz w:val="20"/>
        </w:rPr>
        <w:t xml:space="preserve"> </w:t>
      </w:r>
      <w:r>
        <w:rPr>
          <w:color w:val="006FC0"/>
          <w:sz w:val="20"/>
        </w:rPr>
        <w:t>example</w:t>
      </w:r>
      <w:r>
        <w:rPr>
          <w:color w:val="006FC0"/>
          <w:spacing w:val="-9"/>
          <w:sz w:val="20"/>
        </w:rPr>
        <w:t xml:space="preserve"> </w:t>
      </w:r>
      <w:r>
        <w:rPr>
          <w:color w:val="006FC0"/>
          <w:spacing w:val="-2"/>
          <w:sz w:val="20"/>
        </w:rPr>
        <w:t>above).</w:t>
      </w:r>
    </w:p>
    <w:p w14:paraId="62E5142A" w14:textId="77777777" w:rsidR="00E27950" w:rsidRDefault="00962E1A">
      <w:pPr>
        <w:pStyle w:val="ListParagraph"/>
        <w:numPr>
          <w:ilvl w:val="1"/>
          <w:numId w:val="10"/>
        </w:numPr>
        <w:tabs>
          <w:tab w:val="left" w:pos="1007"/>
        </w:tabs>
        <w:spacing w:line="255" w:lineRule="exact"/>
        <w:ind w:left="1007" w:hanging="360"/>
        <w:rPr>
          <w:sz w:val="20"/>
        </w:rPr>
      </w:pPr>
      <w:r>
        <w:rPr>
          <w:color w:val="006FC0"/>
          <w:sz w:val="20"/>
        </w:rPr>
        <w:t>In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note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cited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pages</w:t>
      </w:r>
      <w:r>
        <w:rPr>
          <w:color w:val="006FC0"/>
          <w:spacing w:val="-6"/>
          <w:sz w:val="20"/>
        </w:rPr>
        <w:t xml:space="preserve"> </w:t>
      </w:r>
      <w:proofErr w:type="gramStart"/>
      <w:r>
        <w:rPr>
          <w:color w:val="006FC0"/>
          <w:sz w:val="20"/>
        </w:rPr>
        <w:t>precede</w:t>
      </w:r>
      <w:proofErr w:type="gramEnd"/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article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pacing w:val="-5"/>
          <w:sz w:val="20"/>
        </w:rPr>
        <w:t>ID.</w:t>
      </w:r>
    </w:p>
    <w:p w14:paraId="0943764A" w14:textId="77777777" w:rsidR="00E27950" w:rsidRDefault="00962E1A" w:rsidP="0046393F">
      <w:pPr>
        <w:pStyle w:val="Heading4-citations"/>
      </w:pPr>
      <w:r>
        <w:t>Note:</w:t>
      </w:r>
    </w:p>
    <w:p w14:paraId="7C1D9EFD" w14:textId="77777777" w:rsidR="00E27950" w:rsidRDefault="00962E1A">
      <w:pPr>
        <w:pStyle w:val="ListParagraph"/>
        <w:numPr>
          <w:ilvl w:val="0"/>
          <w:numId w:val="9"/>
        </w:numPr>
        <w:tabs>
          <w:tab w:val="left" w:pos="1007"/>
        </w:tabs>
        <w:ind w:right="943" w:firstLine="359"/>
        <w:rPr>
          <w:sz w:val="20"/>
        </w:rPr>
      </w:pPr>
      <w:r>
        <w:rPr>
          <w:sz w:val="20"/>
        </w:rPr>
        <w:t>Irena</w:t>
      </w:r>
      <w:r>
        <w:rPr>
          <w:spacing w:val="-3"/>
          <w:sz w:val="20"/>
        </w:rPr>
        <w:t xml:space="preserve"> </w:t>
      </w:r>
      <w:r>
        <w:rPr>
          <w:sz w:val="20"/>
        </w:rPr>
        <w:t>Makarushka,</w:t>
      </w:r>
      <w:r>
        <w:rPr>
          <w:spacing w:val="-2"/>
          <w:sz w:val="20"/>
        </w:rPr>
        <w:t xml:space="preserve"> </w:t>
      </w:r>
      <w:r>
        <w:rPr>
          <w:sz w:val="20"/>
        </w:rPr>
        <w:t>“Subverting</w:t>
      </w:r>
      <w:r>
        <w:rPr>
          <w:spacing w:val="-3"/>
          <w:sz w:val="20"/>
        </w:rPr>
        <w:t xml:space="preserve"> </w:t>
      </w:r>
      <w:r>
        <w:rPr>
          <w:sz w:val="20"/>
        </w:rPr>
        <w:t>Eden:</w:t>
      </w:r>
      <w:r>
        <w:rPr>
          <w:spacing w:val="-4"/>
          <w:sz w:val="20"/>
        </w:rPr>
        <w:t xml:space="preserve"> </w:t>
      </w:r>
      <w:r>
        <w:rPr>
          <w:sz w:val="20"/>
        </w:rPr>
        <w:t>Ambiguity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Evil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American</w:t>
      </w:r>
      <w:r>
        <w:rPr>
          <w:spacing w:val="-2"/>
          <w:sz w:val="20"/>
        </w:rPr>
        <w:t xml:space="preserve"> </w:t>
      </w:r>
      <w:r>
        <w:rPr>
          <w:sz w:val="20"/>
        </w:rPr>
        <w:t>Dream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Blue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Velvet,”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Religion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z w:val="20"/>
        </w:rPr>
        <w:t xml:space="preserve"> American Culture: A Journal of Interpretation </w:t>
      </w:r>
      <w:r>
        <w:rPr>
          <w:sz w:val="20"/>
        </w:rPr>
        <w:t xml:space="preserve">1, no. 1 (1991): 35, </w:t>
      </w:r>
      <w:hyperlink r:id="rId10">
        <w:r>
          <w:rPr>
            <w:sz w:val="20"/>
          </w:rPr>
          <w:t>https://www.jstor.org/stable/1123905.</w:t>
        </w:r>
      </w:hyperlink>
    </w:p>
    <w:p w14:paraId="17695343" w14:textId="77777777" w:rsidR="00E27950" w:rsidRDefault="00962E1A">
      <w:pPr>
        <w:pStyle w:val="ListParagraph"/>
        <w:numPr>
          <w:ilvl w:val="0"/>
          <w:numId w:val="9"/>
        </w:numPr>
        <w:tabs>
          <w:tab w:val="left" w:pos="1007"/>
        </w:tabs>
        <w:ind w:right="1210" w:firstLine="360"/>
        <w:rPr>
          <w:sz w:val="20"/>
        </w:rPr>
      </w:pPr>
      <w:r>
        <w:rPr>
          <w:sz w:val="20"/>
        </w:rPr>
        <w:t>Priyamvada</w:t>
      </w:r>
      <w:r>
        <w:rPr>
          <w:spacing w:val="-3"/>
          <w:sz w:val="20"/>
        </w:rPr>
        <w:t xml:space="preserve"> </w:t>
      </w:r>
      <w:r>
        <w:rPr>
          <w:sz w:val="20"/>
        </w:rPr>
        <w:t>Paudyal</w:t>
      </w:r>
      <w:r>
        <w:rPr>
          <w:spacing w:val="-4"/>
          <w:sz w:val="20"/>
        </w:rPr>
        <w:t xml:space="preserve"> </w:t>
      </w:r>
      <w:r>
        <w:rPr>
          <w:sz w:val="20"/>
        </w:rPr>
        <w:t>et</w:t>
      </w:r>
      <w:r>
        <w:rPr>
          <w:spacing w:val="-4"/>
          <w:sz w:val="20"/>
        </w:rPr>
        <w:t xml:space="preserve"> </w:t>
      </w:r>
      <w:r>
        <w:rPr>
          <w:sz w:val="20"/>
        </w:rPr>
        <w:t>al.</w:t>
      </w:r>
      <w:r>
        <w:rPr>
          <w:spacing w:val="-4"/>
          <w:sz w:val="20"/>
        </w:rPr>
        <w:t xml:space="preserve"> </w:t>
      </w:r>
      <w:r>
        <w:rPr>
          <w:sz w:val="20"/>
        </w:rPr>
        <w:t>“Obtaining</w:t>
      </w:r>
      <w:r>
        <w:rPr>
          <w:spacing w:val="-4"/>
          <w:sz w:val="20"/>
        </w:rPr>
        <w:t xml:space="preserve"> </w:t>
      </w:r>
      <w:r>
        <w:rPr>
          <w:sz w:val="20"/>
        </w:rPr>
        <w:t>Self-Samples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Diagnose</w:t>
      </w:r>
      <w:r>
        <w:rPr>
          <w:spacing w:val="-5"/>
          <w:sz w:val="20"/>
        </w:rPr>
        <w:t xml:space="preserve"> </w:t>
      </w:r>
      <w:r>
        <w:rPr>
          <w:sz w:val="20"/>
        </w:rPr>
        <w:t>Curable</w:t>
      </w:r>
      <w:r>
        <w:rPr>
          <w:spacing w:val="-2"/>
          <w:sz w:val="20"/>
        </w:rPr>
        <w:t xml:space="preserve"> </w:t>
      </w:r>
      <w:r>
        <w:rPr>
          <w:sz w:val="20"/>
        </w:rPr>
        <w:t>Sexually</w:t>
      </w:r>
      <w:r>
        <w:rPr>
          <w:spacing w:val="-3"/>
          <w:sz w:val="20"/>
        </w:rPr>
        <w:t xml:space="preserve"> </w:t>
      </w:r>
      <w:r>
        <w:rPr>
          <w:sz w:val="20"/>
        </w:rPr>
        <w:t>Transmitted</w:t>
      </w:r>
      <w:r>
        <w:rPr>
          <w:spacing w:val="-3"/>
          <w:sz w:val="20"/>
        </w:rPr>
        <w:t xml:space="preserve"> </w:t>
      </w:r>
      <w:r>
        <w:rPr>
          <w:sz w:val="20"/>
        </w:rPr>
        <w:t>Infections: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A Systematic Review of Patients’ Experiences,” </w:t>
      </w:r>
      <w:proofErr w:type="spellStart"/>
      <w:r>
        <w:rPr>
          <w:i/>
          <w:sz w:val="20"/>
        </w:rPr>
        <w:t>PLoS</w:t>
      </w:r>
      <w:proofErr w:type="spellEnd"/>
      <w:r>
        <w:rPr>
          <w:i/>
          <w:sz w:val="20"/>
        </w:rPr>
        <w:t xml:space="preserve"> ONE </w:t>
      </w:r>
      <w:r>
        <w:rPr>
          <w:sz w:val="20"/>
        </w:rPr>
        <w:t xml:space="preserve">10, no. 4 (2015): 2-3, e0124310. </w:t>
      </w:r>
      <w:hyperlink r:id="rId11">
        <w:r>
          <w:rPr>
            <w:spacing w:val="-2"/>
            <w:sz w:val="20"/>
          </w:rPr>
          <w:t>https://doi.org/10.1371/journal.pone.0124310.</w:t>
        </w:r>
      </w:hyperlink>
    </w:p>
    <w:p w14:paraId="3EABF4DA" w14:textId="77777777" w:rsidR="00E27950" w:rsidRDefault="00E27950">
      <w:pPr>
        <w:pStyle w:val="BodyText"/>
        <w:ind w:left="0" w:firstLine="0"/>
      </w:pPr>
    </w:p>
    <w:p w14:paraId="65DD1BEB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6E850692" w14:textId="77777777" w:rsidR="00E27950" w:rsidRDefault="00962E1A">
      <w:pPr>
        <w:pStyle w:val="ListParagraph"/>
        <w:numPr>
          <w:ilvl w:val="0"/>
          <w:numId w:val="9"/>
        </w:numPr>
        <w:tabs>
          <w:tab w:val="left" w:pos="1007"/>
        </w:tabs>
        <w:spacing w:line="243" w:lineRule="exact"/>
        <w:ind w:left="1007"/>
        <w:rPr>
          <w:sz w:val="20"/>
        </w:rPr>
      </w:pPr>
      <w:proofErr w:type="spellStart"/>
      <w:r>
        <w:rPr>
          <w:sz w:val="20"/>
        </w:rPr>
        <w:t>Makarushka</w:t>
      </w:r>
      <w:proofErr w:type="spellEnd"/>
      <w:r>
        <w:rPr>
          <w:sz w:val="20"/>
        </w:rPr>
        <w:t>,</w:t>
      </w:r>
      <w:r>
        <w:rPr>
          <w:spacing w:val="-10"/>
          <w:sz w:val="20"/>
        </w:rPr>
        <w:t xml:space="preserve"> </w:t>
      </w:r>
      <w:r>
        <w:rPr>
          <w:sz w:val="20"/>
        </w:rPr>
        <w:t>“Subverting</w:t>
      </w:r>
      <w:r>
        <w:rPr>
          <w:spacing w:val="-11"/>
          <w:sz w:val="20"/>
        </w:rPr>
        <w:t xml:space="preserve"> </w:t>
      </w:r>
      <w:r>
        <w:rPr>
          <w:sz w:val="20"/>
        </w:rPr>
        <w:t>Eden,”</w:t>
      </w:r>
      <w:r>
        <w:rPr>
          <w:spacing w:val="-10"/>
          <w:sz w:val="20"/>
        </w:rPr>
        <w:t xml:space="preserve"> </w:t>
      </w:r>
      <w:r>
        <w:rPr>
          <w:spacing w:val="-5"/>
          <w:sz w:val="20"/>
        </w:rPr>
        <w:t>35.</w:t>
      </w:r>
    </w:p>
    <w:p w14:paraId="005A0714" w14:textId="77777777" w:rsidR="00E27950" w:rsidRDefault="00962E1A">
      <w:pPr>
        <w:pStyle w:val="ListParagraph"/>
        <w:numPr>
          <w:ilvl w:val="0"/>
          <w:numId w:val="9"/>
        </w:numPr>
        <w:tabs>
          <w:tab w:val="left" w:pos="1007"/>
        </w:tabs>
        <w:spacing w:before="1"/>
        <w:ind w:left="1007"/>
        <w:rPr>
          <w:sz w:val="20"/>
        </w:rPr>
      </w:pPr>
      <w:r>
        <w:rPr>
          <w:sz w:val="20"/>
        </w:rPr>
        <w:t>Paudyal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>al.,</w:t>
      </w:r>
      <w:r>
        <w:rPr>
          <w:spacing w:val="-7"/>
          <w:sz w:val="20"/>
        </w:rPr>
        <w:t xml:space="preserve"> </w:t>
      </w:r>
      <w:r>
        <w:rPr>
          <w:sz w:val="20"/>
        </w:rPr>
        <w:t>“Obtaining</w:t>
      </w:r>
      <w:r>
        <w:rPr>
          <w:spacing w:val="-8"/>
          <w:sz w:val="20"/>
        </w:rPr>
        <w:t xml:space="preserve"> </w:t>
      </w:r>
      <w:r>
        <w:rPr>
          <w:sz w:val="20"/>
        </w:rPr>
        <w:t>Self-Samples,”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3.</w:t>
      </w:r>
    </w:p>
    <w:p w14:paraId="18CE3D72" w14:textId="77777777" w:rsidR="00E27950" w:rsidRDefault="00962E1A" w:rsidP="0046393F">
      <w:pPr>
        <w:pStyle w:val="Heading4-citations"/>
      </w:pPr>
      <w:r>
        <w:t>Bibliography:</w:t>
      </w:r>
    </w:p>
    <w:p w14:paraId="3B17F437" w14:textId="77777777" w:rsidR="00E27950" w:rsidRDefault="00962E1A">
      <w:pPr>
        <w:ind w:left="1008" w:right="311" w:hanging="721"/>
        <w:rPr>
          <w:sz w:val="20"/>
        </w:rPr>
      </w:pPr>
      <w:proofErr w:type="spellStart"/>
      <w:r>
        <w:rPr>
          <w:sz w:val="20"/>
        </w:rPr>
        <w:t>Makarushka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Irena.</w:t>
      </w:r>
      <w:r>
        <w:rPr>
          <w:spacing w:val="-3"/>
          <w:sz w:val="20"/>
        </w:rPr>
        <w:t xml:space="preserve"> </w:t>
      </w:r>
      <w:r>
        <w:rPr>
          <w:sz w:val="20"/>
        </w:rPr>
        <w:t>“Subverting</w:t>
      </w:r>
      <w:r>
        <w:rPr>
          <w:spacing w:val="-3"/>
          <w:sz w:val="20"/>
        </w:rPr>
        <w:t xml:space="preserve"> </w:t>
      </w:r>
      <w:r>
        <w:rPr>
          <w:sz w:val="20"/>
        </w:rPr>
        <w:t>Eden:</w:t>
      </w:r>
      <w:r>
        <w:rPr>
          <w:spacing w:val="-4"/>
          <w:sz w:val="20"/>
        </w:rPr>
        <w:t xml:space="preserve"> </w:t>
      </w:r>
      <w:r>
        <w:rPr>
          <w:sz w:val="20"/>
        </w:rPr>
        <w:t>Ambiguity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Evil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American</w:t>
      </w:r>
      <w:r>
        <w:rPr>
          <w:spacing w:val="-2"/>
          <w:sz w:val="20"/>
        </w:rPr>
        <w:t xml:space="preserve"> </w:t>
      </w:r>
      <w:r>
        <w:rPr>
          <w:sz w:val="20"/>
        </w:rPr>
        <w:t>Dream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Blue Velvet.</w:t>
      </w:r>
      <w:r>
        <w:rPr>
          <w:sz w:val="20"/>
        </w:rPr>
        <w:t xml:space="preserve">” </w:t>
      </w:r>
      <w:r>
        <w:rPr>
          <w:i/>
          <w:sz w:val="20"/>
        </w:rPr>
        <w:t>Religion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American</w:t>
      </w:r>
      <w:r>
        <w:rPr>
          <w:i/>
          <w:sz w:val="20"/>
        </w:rPr>
        <w:t xml:space="preserve"> Culture: A Journal of Interpretation </w:t>
      </w:r>
      <w:r>
        <w:rPr>
          <w:sz w:val="20"/>
        </w:rPr>
        <w:t xml:space="preserve">1, no. 1 (1991): 31-46. </w:t>
      </w:r>
      <w:hyperlink r:id="rId12">
        <w:r>
          <w:rPr>
            <w:sz w:val="20"/>
          </w:rPr>
          <w:t>https://www.jstor.org/stable/1123905.</w:t>
        </w:r>
      </w:hyperlink>
    </w:p>
    <w:p w14:paraId="2100B3DC" w14:textId="77777777" w:rsidR="00E27950" w:rsidRDefault="00962E1A">
      <w:pPr>
        <w:pStyle w:val="BodyText"/>
        <w:ind w:right="311" w:hanging="720"/>
      </w:pPr>
      <w:bookmarkStart w:id="4" w:name="Paudyal,_Priyamvada,_Carrie_Llewellyn,_J"/>
      <w:bookmarkEnd w:id="4"/>
      <w:r>
        <w:t>Paudyal, Priyamvada, Carrie Llewellyn, Jason Lau, Mohammad Mahmud, and Helen Smith. “Obtaining Self-Samples to Diagnose</w:t>
      </w:r>
      <w:r>
        <w:rPr>
          <w:spacing w:val="-1"/>
        </w:rPr>
        <w:t xml:space="preserve"> </w:t>
      </w:r>
      <w:r>
        <w:t>Curable</w:t>
      </w:r>
      <w:r>
        <w:rPr>
          <w:spacing w:val="-4"/>
        </w:rPr>
        <w:t xml:space="preserve"> </w:t>
      </w:r>
      <w:r>
        <w:t>Sexually Transmitted</w:t>
      </w:r>
      <w:r>
        <w:rPr>
          <w:spacing w:val="-2"/>
        </w:rPr>
        <w:t xml:space="preserve"> </w:t>
      </w:r>
      <w:r>
        <w:t>Infections: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Systematic</w:t>
      </w:r>
      <w:r>
        <w:rPr>
          <w:spacing w:val="-3"/>
        </w:rPr>
        <w:t xml:space="preserve"> </w:t>
      </w:r>
      <w:r>
        <w:t>Review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Patients’</w:t>
      </w:r>
      <w:r>
        <w:rPr>
          <w:spacing w:val="-2"/>
        </w:rPr>
        <w:t xml:space="preserve"> </w:t>
      </w:r>
      <w:r>
        <w:t>Experiences,”</w:t>
      </w:r>
      <w:r>
        <w:rPr>
          <w:spacing w:val="-2"/>
        </w:rPr>
        <w:t xml:space="preserve"> </w:t>
      </w:r>
      <w:proofErr w:type="spellStart"/>
      <w:r>
        <w:rPr>
          <w:i/>
        </w:rPr>
        <w:t>PLoS</w:t>
      </w:r>
      <w:proofErr w:type="spellEnd"/>
      <w:r>
        <w:rPr>
          <w:i/>
          <w:spacing w:val="-2"/>
        </w:rPr>
        <w:t xml:space="preserve"> </w:t>
      </w:r>
      <w:r>
        <w:rPr>
          <w:i/>
        </w:rPr>
        <w:t>ONE</w:t>
      </w:r>
      <w:r>
        <w:rPr>
          <w:i/>
          <w:spacing w:val="-3"/>
        </w:rPr>
        <w:t xml:space="preserve"> </w:t>
      </w:r>
      <w:r>
        <w:t>10,</w:t>
      </w:r>
      <w:r>
        <w:rPr>
          <w:spacing w:val="-2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 xml:space="preserve">4 (2015): 1-12, e0124310, </w:t>
      </w:r>
      <w:hyperlink r:id="rId13">
        <w:r>
          <w:t>https://doi.org/10.1371/journal.pone.0124310.</w:t>
        </w:r>
      </w:hyperlink>
    </w:p>
    <w:p w14:paraId="3300CEB9" w14:textId="77777777" w:rsidR="00E27950" w:rsidRDefault="00E27950">
      <w:pPr>
        <w:pStyle w:val="BodyText"/>
        <w:spacing w:before="225"/>
        <w:ind w:left="0" w:firstLine="0"/>
      </w:pPr>
    </w:p>
    <w:p w14:paraId="410753D7" w14:textId="77777777" w:rsidR="00E27950" w:rsidRDefault="00962E1A" w:rsidP="0046393F">
      <w:pPr>
        <w:pStyle w:val="Heading3-citations"/>
      </w:pPr>
      <w:r>
        <w:t>Basic</w:t>
      </w:r>
      <w:r>
        <w:rPr>
          <w:spacing w:val="-3"/>
        </w:rPr>
        <w:t xml:space="preserve"> </w:t>
      </w:r>
      <w:r>
        <w:t>magazine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newspaper</w:t>
      </w:r>
      <w:r>
        <w:rPr>
          <w:spacing w:val="-1"/>
        </w:rPr>
        <w:t xml:space="preserve"> </w:t>
      </w:r>
      <w:r>
        <w:rPr>
          <w:spacing w:val="-2"/>
        </w:rPr>
        <w:t>articles</w:t>
      </w:r>
    </w:p>
    <w:p w14:paraId="512847A1" w14:textId="77777777" w:rsidR="00E27950" w:rsidRDefault="00962E1A">
      <w:pPr>
        <w:pStyle w:val="ListParagraph"/>
        <w:numPr>
          <w:ilvl w:val="1"/>
          <w:numId w:val="9"/>
        </w:numPr>
        <w:tabs>
          <w:tab w:val="left" w:pos="1007"/>
        </w:tabs>
        <w:spacing w:before="1" w:line="255" w:lineRule="exact"/>
        <w:ind w:hanging="359"/>
        <w:rPr>
          <w:sz w:val="20"/>
        </w:rPr>
      </w:pPr>
      <w:proofErr w:type="gramStart"/>
      <w:r>
        <w:rPr>
          <w:color w:val="006FC0"/>
          <w:sz w:val="20"/>
        </w:rPr>
        <w:t>Many</w:t>
      </w:r>
      <w:proofErr w:type="gramEnd"/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of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guidelines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for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citing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journals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apply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to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pacing w:val="-2"/>
          <w:sz w:val="20"/>
        </w:rPr>
        <w:t>magazines.</w:t>
      </w:r>
    </w:p>
    <w:p w14:paraId="1150D43E" w14:textId="77777777" w:rsidR="00E27950" w:rsidRDefault="00962E1A">
      <w:pPr>
        <w:pStyle w:val="ListParagraph"/>
        <w:numPr>
          <w:ilvl w:val="1"/>
          <w:numId w:val="9"/>
        </w:numPr>
        <w:tabs>
          <w:tab w:val="left" w:pos="1007"/>
        </w:tabs>
        <w:spacing w:line="254" w:lineRule="exact"/>
        <w:ind w:hanging="359"/>
        <w:rPr>
          <w:sz w:val="20"/>
        </w:rPr>
      </w:pPr>
      <w:r>
        <w:rPr>
          <w:color w:val="006FC0"/>
          <w:sz w:val="20"/>
        </w:rPr>
        <w:t>Magazines</w:t>
      </w:r>
      <w:r>
        <w:rPr>
          <w:color w:val="006FC0"/>
          <w:spacing w:val="-7"/>
          <w:sz w:val="20"/>
        </w:rPr>
        <w:t xml:space="preserve"> </w:t>
      </w:r>
      <w:proofErr w:type="gramStart"/>
      <w:r>
        <w:rPr>
          <w:color w:val="006FC0"/>
          <w:sz w:val="20"/>
        </w:rPr>
        <w:t>are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published</w:t>
      </w:r>
      <w:proofErr w:type="gramEnd"/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more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frequently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than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journals,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thus</w:t>
      </w:r>
      <w:r>
        <w:rPr>
          <w:color w:val="006FC0"/>
          <w:spacing w:val="-6"/>
          <w:sz w:val="20"/>
        </w:rPr>
        <w:t xml:space="preserve"> </w:t>
      </w:r>
      <w:proofErr w:type="gramStart"/>
      <w:r>
        <w:rPr>
          <w:color w:val="006FC0"/>
          <w:sz w:val="20"/>
        </w:rPr>
        <w:t>are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cited</w:t>
      </w:r>
      <w:proofErr w:type="gramEnd"/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by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date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rather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than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volume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and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pacing w:val="-2"/>
          <w:sz w:val="20"/>
        </w:rPr>
        <w:t>issue.</w:t>
      </w:r>
    </w:p>
    <w:p w14:paraId="64EAFF73" w14:textId="77777777" w:rsidR="00E27950" w:rsidRDefault="00962E1A">
      <w:pPr>
        <w:pStyle w:val="ListParagraph"/>
        <w:numPr>
          <w:ilvl w:val="1"/>
          <w:numId w:val="9"/>
        </w:numPr>
        <w:tabs>
          <w:tab w:val="left" w:pos="1007"/>
        </w:tabs>
        <w:ind w:right="439"/>
        <w:rPr>
          <w:sz w:val="20"/>
        </w:rPr>
      </w:pPr>
      <w:r>
        <w:rPr>
          <w:color w:val="006FC0"/>
          <w:sz w:val="20"/>
        </w:rPr>
        <w:t>While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a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specific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page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number may</w:t>
      </w:r>
      <w:r>
        <w:rPr>
          <w:color w:val="006FC0"/>
          <w:spacing w:val="-1"/>
          <w:sz w:val="20"/>
        </w:rPr>
        <w:t xml:space="preserve"> </w:t>
      </w:r>
      <w:proofErr w:type="gramStart"/>
      <w:r>
        <w:rPr>
          <w:color w:val="006FC0"/>
          <w:sz w:val="20"/>
        </w:rPr>
        <w:t>be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cited</w:t>
      </w:r>
      <w:proofErr w:type="gramEnd"/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in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a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note,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inclusive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page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numbers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of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an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article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may</w:t>
      </w:r>
      <w:r>
        <w:rPr>
          <w:color w:val="006FC0"/>
          <w:spacing w:val="-1"/>
          <w:sz w:val="20"/>
        </w:rPr>
        <w:t xml:space="preserve"> </w:t>
      </w:r>
      <w:proofErr w:type="gramStart"/>
      <w:r>
        <w:rPr>
          <w:color w:val="006FC0"/>
          <w:sz w:val="20"/>
        </w:rPr>
        <w:t>be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omitted</w:t>
      </w:r>
      <w:proofErr w:type="gramEnd"/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 xml:space="preserve">from the bibliography. If a page number </w:t>
      </w:r>
      <w:proofErr w:type="gramStart"/>
      <w:r>
        <w:rPr>
          <w:color w:val="006FC0"/>
          <w:sz w:val="20"/>
        </w:rPr>
        <w:t>is included</w:t>
      </w:r>
      <w:proofErr w:type="gramEnd"/>
      <w:r>
        <w:rPr>
          <w:color w:val="006FC0"/>
          <w:sz w:val="20"/>
        </w:rPr>
        <w:t xml:space="preserve"> use a comma after the year to separate them (14.87)</w:t>
      </w:r>
    </w:p>
    <w:p w14:paraId="2656D012" w14:textId="77777777" w:rsidR="00E27950" w:rsidRDefault="00962E1A">
      <w:pPr>
        <w:pStyle w:val="ListParagraph"/>
        <w:numPr>
          <w:ilvl w:val="1"/>
          <w:numId w:val="9"/>
        </w:numPr>
        <w:tabs>
          <w:tab w:val="left" w:pos="1007"/>
        </w:tabs>
        <w:ind w:right="589"/>
        <w:rPr>
          <w:sz w:val="20"/>
        </w:rPr>
      </w:pPr>
      <w:r>
        <w:rPr>
          <w:color w:val="006FC0"/>
          <w:sz w:val="20"/>
        </w:rPr>
        <w:t>For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online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sources,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indicate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a DOI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(Digital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object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identifier),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URL,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or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library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database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name.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A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DOI</w:t>
      </w:r>
      <w:r>
        <w:rPr>
          <w:color w:val="006FC0"/>
          <w:spacing w:val="-3"/>
          <w:sz w:val="20"/>
        </w:rPr>
        <w:t xml:space="preserve"> </w:t>
      </w:r>
      <w:proofErr w:type="gramStart"/>
      <w:r>
        <w:rPr>
          <w:color w:val="006FC0"/>
          <w:sz w:val="20"/>
        </w:rPr>
        <w:t>is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preferred</w:t>
      </w:r>
      <w:proofErr w:type="gramEnd"/>
      <w:r>
        <w:rPr>
          <w:color w:val="006FC0"/>
          <w:sz w:val="20"/>
        </w:rPr>
        <w:t>.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If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a source does not have a suitable URL, include the name of the database rather than the URL.</w:t>
      </w:r>
    </w:p>
    <w:p w14:paraId="6B790E97" w14:textId="77777777" w:rsidR="00E27950" w:rsidRDefault="00E27950">
      <w:pPr>
        <w:pStyle w:val="BodyText"/>
        <w:spacing w:before="2"/>
        <w:ind w:left="0" w:firstLine="0"/>
      </w:pPr>
    </w:p>
    <w:p w14:paraId="1E319EB5" w14:textId="77777777" w:rsidR="00E27950" w:rsidRDefault="00962E1A" w:rsidP="0046393F">
      <w:pPr>
        <w:pStyle w:val="Heading4-citations"/>
      </w:pPr>
      <w:r>
        <w:t>Note:</w:t>
      </w:r>
    </w:p>
    <w:p w14:paraId="70A2564D" w14:textId="77777777" w:rsidR="00E27950" w:rsidRDefault="00962E1A">
      <w:pPr>
        <w:pStyle w:val="ListParagraph"/>
        <w:numPr>
          <w:ilvl w:val="0"/>
          <w:numId w:val="8"/>
        </w:numPr>
        <w:tabs>
          <w:tab w:val="left" w:pos="1007"/>
        </w:tabs>
        <w:ind w:right="502"/>
        <w:rPr>
          <w:sz w:val="20"/>
        </w:rPr>
      </w:pPr>
      <w:r>
        <w:rPr>
          <w:sz w:val="20"/>
        </w:rPr>
        <w:t>James</w:t>
      </w:r>
      <w:r>
        <w:rPr>
          <w:spacing w:val="-4"/>
          <w:sz w:val="20"/>
        </w:rPr>
        <w:t xml:space="preserve"> </w:t>
      </w:r>
      <w:r>
        <w:rPr>
          <w:sz w:val="20"/>
        </w:rPr>
        <w:t>Deacon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Susan</w:t>
      </w:r>
      <w:r>
        <w:rPr>
          <w:spacing w:val="-2"/>
          <w:sz w:val="20"/>
        </w:rPr>
        <w:t xml:space="preserve"> </w:t>
      </w:r>
      <w:r>
        <w:rPr>
          <w:sz w:val="20"/>
        </w:rPr>
        <w:t>McClelland,</w:t>
      </w:r>
      <w:r>
        <w:rPr>
          <w:spacing w:val="-2"/>
          <w:sz w:val="20"/>
        </w:rPr>
        <w:t xml:space="preserve"> </w:t>
      </w:r>
      <w:r>
        <w:rPr>
          <w:sz w:val="20"/>
        </w:rPr>
        <w:t>“The</w:t>
      </w:r>
      <w:r>
        <w:rPr>
          <w:spacing w:val="-4"/>
          <w:sz w:val="20"/>
        </w:rPr>
        <w:t xml:space="preserve"> </w:t>
      </w:r>
      <w:r>
        <w:rPr>
          <w:sz w:val="20"/>
        </w:rPr>
        <w:t>Craze</w:t>
      </w:r>
      <w:r>
        <w:rPr>
          <w:spacing w:val="-1"/>
          <w:sz w:val="20"/>
        </w:rPr>
        <w:t xml:space="preserve"> </w:t>
      </w:r>
      <w:r>
        <w:rPr>
          <w:sz w:val="20"/>
        </w:rPr>
        <w:t>That</w:t>
      </w:r>
      <w:r>
        <w:rPr>
          <w:spacing w:val="-3"/>
          <w:sz w:val="20"/>
        </w:rPr>
        <w:t xml:space="preserve"> </w:t>
      </w:r>
      <w:r>
        <w:rPr>
          <w:sz w:val="20"/>
        </w:rPr>
        <w:t>Ate</w:t>
      </w:r>
      <w:r>
        <w:rPr>
          <w:spacing w:val="-4"/>
          <w:sz w:val="20"/>
        </w:rPr>
        <w:t xml:space="preserve"> </w:t>
      </w:r>
      <w:r>
        <w:rPr>
          <w:sz w:val="20"/>
        </w:rPr>
        <w:t>Your</w:t>
      </w:r>
      <w:r>
        <w:rPr>
          <w:spacing w:val="-3"/>
          <w:sz w:val="20"/>
        </w:rPr>
        <w:t xml:space="preserve"> </w:t>
      </w:r>
      <w:r>
        <w:rPr>
          <w:sz w:val="20"/>
        </w:rPr>
        <w:t>Kids,”</w:t>
      </w:r>
      <w:r>
        <w:rPr>
          <w:spacing w:val="-2"/>
          <w:sz w:val="20"/>
        </w:rPr>
        <w:t xml:space="preserve"> </w:t>
      </w:r>
      <w:r>
        <w:rPr>
          <w:i/>
          <w:sz w:val="20"/>
        </w:rPr>
        <w:t>Maclean’s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November</w:t>
      </w:r>
      <w:r>
        <w:rPr>
          <w:spacing w:val="-3"/>
          <w:sz w:val="20"/>
        </w:rPr>
        <w:t xml:space="preserve"> </w:t>
      </w:r>
      <w:r>
        <w:rPr>
          <w:sz w:val="20"/>
        </w:rPr>
        <w:t>8,</w:t>
      </w:r>
      <w:r>
        <w:rPr>
          <w:spacing w:val="-2"/>
          <w:sz w:val="20"/>
        </w:rPr>
        <w:t xml:space="preserve"> </w:t>
      </w:r>
      <w:r>
        <w:rPr>
          <w:sz w:val="20"/>
        </w:rPr>
        <w:t>1999,</w:t>
      </w:r>
      <w:r>
        <w:rPr>
          <w:spacing w:val="-2"/>
          <w:sz w:val="20"/>
        </w:rPr>
        <w:t xml:space="preserve"> </w:t>
      </w:r>
      <w:r>
        <w:rPr>
          <w:sz w:val="20"/>
        </w:rPr>
        <w:t>74,</w:t>
      </w:r>
      <w:r>
        <w:rPr>
          <w:spacing w:val="-3"/>
          <w:sz w:val="20"/>
        </w:rPr>
        <w:t xml:space="preserve"> </w:t>
      </w:r>
      <w:r>
        <w:rPr>
          <w:sz w:val="20"/>
        </w:rPr>
        <w:t>Academic Search Premier.</w:t>
      </w:r>
    </w:p>
    <w:p w14:paraId="1ED5ABEE" w14:textId="77777777" w:rsidR="00E27950" w:rsidRDefault="00962E1A">
      <w:pPr>
        <w:pStyle w:val="ListParagraph"/>
        <w:numPr>
          <w:ilvl w:val="0"/>
          <w:numId w:val="8"/>
        </w:numPr>
        <w:tabs>
          <w:tab w:val="left" w:pos="1007"/>
        </w:tabs>
        <w:spacing w:before="1"/>
        <w:ind w:right="929"/>
        <w:rPr>
          <w:sz w:val="20"/>
        </w:rPr>
      </w:pPr>
      <w:r>
        <w:rPr>
          <w:sz w:val="20"/>
        </w:rPr>
        <w:t xml:space="preserve">Ryan Schuessler, “Keeping WWI Alive for New Generations,” </w:t>
      </w:r>
      <w:r>
        <w:rPr>
          <w:i/>
          <w:sz w:val="20"/>
        </w:rPr>
        <w:t xml:space="preserve">New York Times, </w:t>
      </w:r>
      <w:r>
        <w:rPr>
          <w:sz w:val="20"/>
        </w:rPr>
        <w:t xml:space="preserve">October 25, 2018, </w:t>
      </w:r>
      <w:hyperlink r:id="rId14">
        <w:r>
          <w:rPr>
            <w:spacing w:val="-2"/>
            <w:sz w:val="20"/>
          </w:rPr>
          <w:t>https://www.nytimes.com/2018/10/25/arts/national-wwi-museum-kansas-city.html?searchResultPosition=3</w:t>
        </w:r>
      </w:hyperlink>
    </w:p>
    <w:p w14:paraId="063188EE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355EC02B" w14:textId="77777777" w:rsidR="00E27950" w:rsidRDefault="00962E1A">
      <w:pPr>
        <w:pStyle w:val="ListParagraph"/>
        <w:numPr>
          <w:ilvl w:val="0"/>
          <w:numId w:val="8"/>
        </w:numPr>
        <w:tabs>
          <w:tab w:val="left" w:pos="1007"/>
        </w:tabs>
        <w:rPr>
          <w:sz w:val="20"/>
        </w:rPr>
      </w:pPr>
      <w:r>
        <w:rPr>
          <w:sz w:val="20"/>
        </w:rPr>
        <w:t>Deacon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McClelland,</w:t>
      </w:r>
      <w:r>
        <w:rPr>
          <w:spacing w:val="-6"/>
          <w:sz w:val="20"/>
        </w:rPr>
        <w:t xml:space="preserve"> </w:t>
      </w:r>
      <w:r>
        <w:rPr>
          <w:sz w:val="20"/>
        </w:rPr>
        <w:t>“The</w:t>
      </w:r>
      <w:r>
        <w:rPr>
          <w:spacing w:val="-7"/>
          <w:sz w:val="20"/>
        </w:rPr>
        <w:t xml:space="preserve"> </w:t>
      </w:r>
      <w:r>
        <w:rPr>
          <w:sz w:val="20"/>
        </w:rPr>
        <w:t>Craze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6"/>
          <w:sz w:val="20"/>
        </w:rPr>
        <w:t xml:space="preserve"> </w:t>
      </w:r>
      <w:r>
        <w:rPr>
          <w:sz w:val="20"/>
        </w:rPr>
        <w:t>Ate</w:t>
      </w:r>
      <w:r>
        <w:rPr>
          <w:spacing w:val="-5"/>
          <w:sz w:val="20"/>
        </w:rPr>
        <w:t xml:space="preserve"> </w:t>
      </w:r>
      <w:r>
        <w:rPr>
          <w:sz w:val="20"/>
        </w:rPr>
        <w:t>Your</w:t>
      </w:r>
      <w:r>
        <w:rPr>
          <w:spacing w:val="-7"/>
          <w:sz w:val="20"/>
        </w:rPr>
        <w:t xml:space="preserve"> </w:t>
      </w:r>
      <w:r>
        <w:rPr>
          <w:sz w:val="20"/>
        </w:rPr>
        <w:t>Kids,”</w:t>
      </w:r>
      <w:r>
        <w:rPr>
          <w:spacing w:val="-6"/>
          <w:sz w:val="20"/>
        </w:rPr>
        <w:t xml:space="preserve"> </w:t>
      </w:r>
      <w:r>
        <w:rPr>
          <w:spacing w:val="-5"/>
          <w:sz w:val="20"/>
        </w:rPr>
        <w:t>74.</w:t>
      </w:r>
    </w:p>
    <w:p w14:paraId="0EFF03D2" w14:textId="77777777" w:rsidR="00E27950" w:rsidRDefault="00962E1A">
      <w:pPr>
        <w:pStyle w:val="ListParagraph"/>
        <w:numPr>
          <w:ilvl w:val="0"/>
          <w:numId w:val="8"/>
        </w:numPr>
        <w:tabs>
          <w:tab w:val="left" w:pos="1007"/>
        </w:tabs>
        <w:spacing w:before="1" w:line="243" w:lineRule="exact"/>
        <w:rPr>
          <w:sz w:val="20"/>
        </w:rPr>
      </w:pPr>
      <w:r>
        <w:rPr>
          <w:sz w:val="20"/>
        </w:rPr>
        <w:t>Schuessler,</w:t>
      </w:r>
      <w:r>
        <w:rPr>
          <w:spacing w:val="-9"/>
          <w:sz w:val="20"/>
        </w:rPr>
        <w:t xml:space="preserve"> </w:t>
      </w:r>
      <w:r>
        <w:rPr>
          <w:sz w:val="20"/>
        </w:rPr>
        <w:t>“Keeping</w:t>
      </w:r>
      <w:r>
        <w:rPr>
          <w:spacing w:val="-9"/>
          <w:sz w:val="20"/>
        </w:rPr>
        <w:t xml:space="preserve"> </w:t>
      </w:r>
      <w:r>
        <w:rPr>
          <w:sz w:val="20"/>
        </w:rPr>
        <w:t>WWI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Alive.”</w:t>
      </w:r>
    </w:p>
    <w:p w14:paraId="68424CBA" w14:textId="77777777" w:rsidR="00E27950" w:rsidRDefault="00962E1A" w:rsidP="0046393F">
      <w:pPr>
        <w:pStyle w:val="Heading4-citations"/>
      </w:pPr>
      <w:r>
        <w:t>Bibliography:</w:t>
      </w:r>
    </w:p>
    <w:p w14:paraId="528679AC" w14:textId="77777777" w:rsidR="00E27950" w:rsidRDefault="00962E1A">
      <w:pPr>
        <w:pStyle w:val="BodyText"/>
        <w:spacing w:before="1"/>
        <w:ind w:right="311" w:hanging="721"/>
      </w:pPr>
      <w:r>
        <w:t>Deacon,</w:t>
      </w:r>
      <w:r>
        <w:rPr>
          <w:spacing w:val="-3"/>
        </w:rPr>
        <w:t xml:space="preserve"> </w:t>
      </w:r>
      <w:proofErr w:type="gramStart"/>
      <w:r>
        <w:t>James</w:t>
      </w:r>
      <w:proofErr w:type="gramEnd"/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Susan</w:t>
      </w:r>
      <w:r>
        <w:rPr>
          <w:spacing w:val="-3"/>
        </w:rPr>
        <w:t xml:space="preserve"> </w:t>
      </w:r>
      <w:r>
        <w:t>McClelland.</w:t>
      </w:r>
      <w:r>
        <w:rPr>
          <w:spacing w:val="-4"/>
        </w:rPr>
        <w:t xml:space="preserve"> </w:t>
      </w:r>
      <w:r>
        <w:t>“The</w:t>
      </w:r>
      <w:r>
        <w:rPr>
          <w:spacing w:val="-2"/>
        </w:rPr>
        <w:t xml:space="preserve"> </w:t>
      </w:r>
      <w:r>
        <w:t>Craze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Ate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Kids.”</w:t>
      </w:r>
      <w:r>
        <w:rPr>
          <w:spacing w:val="-3"/>
        </w:rPr>
        <w:t xml:space="preserve"> </w:t>
      </w:r>
      <w:r>
        <w:rPr>
          <w:i/>
        </w:rPr>
        <w:t>Maclean’s</w:t>
      </w:r>
      <w:r>
        <w:t>,</w:t>
      </w:r>
      <w:r>
        <w:rPr>
          <w:spacing w:val="-3"/>
        </w:rPr>
        <w:t xml:space="preserve"> </w:t>
      </w:r>
      <w:r>
        <w:t>November</w:t>
      </w:r>
      <w:r>
        <w:rPr>
          <w:spacing w:val="-4"/>
        </w:rPr>
        <w:t xml:space="preserve"> </w:t>
      </w:r>
      <w:r>
        <w:t>8,</w:t>
      </w:r>
      <w:r>
        <w:rPr>
          <w:spacing w:val="-3"/>
        </w:rPr>
        <w:t xml:space="preserve"> </w:t>
      </w:r>
      <w:r>
        <w:t>1999.</w:t>
      </w:r>
      <w:r>
        <w:rPr>
          <w:spacing w:val="-4"/>
        </w:rPr>
        <w:t xml:space="preserve"> </w:t>
      </w:r>
      <w:r>
        <w:t>Academic</w:t>
      </w:r>
      <w:r>
        <w:rPr>
          <w:spacing w:val="-2"/>
        </w:rPr>
        <w:t xml:space="preserve"> </w:t>
      </w:r>
      <w:r>
        <w:t xml:space="preserve">Search </w:t>
      </w:r>
      <w:r>
        <w:rPr>
          <w:spacing w:val="-2"/>
        </w:rPr>
        <w:t>Premier.</w:t>
      </w:r>
    </w:p>
    <w:p w14:paraId="0BF6B03A" w14:textId="77777777" w:rsidR="00E27950" w:rsidRDefault="00962E1A">
      <w:pPr>
        <w:pStyle w:val="BodyText"/>
        <w:spacing w:before="1"/>
        <w:ind w:right="929" w:hanging="720"/>
      </w:pPr>
      <w:r>
        <w:t xml:space="preserve">Schuessler, Ryan. “Keeping WWI Alive for New Generations.” </w:t>
      </w:r>
      <w:r>
        <w:rPr>
          <w:i/>
        </w:rPr>
        <w:t xml:space="preserve">New York Times, </w:t>
      </w:r>
      <w:r>
        <w:t xml:space="preserve">October 25, 2018. </w:t>
      </w:r>
      <w:hyperlink r:id="rId15">
        <w:r>
          <w:rPr>
            <w:spacing w:val="-2"/>
          </w:rPr>
          <w:t>https://www.nytimes.com/2018/10/25/arts/national-wwi-museum-kansas-city.html?searchResultPosition=3</w:t>
        </w:r>
      </w:hyperlink>
    </w:p>
    <w:p w14:paraId="11D35466" w14:textId="77777777" w:rsidR="00E27950" w:rsidRDefault="00E27950">
      <w:pPr>
        <w:pStyle w:val="BodyText"/>
        <w:sectPr w:rsidR="00E27950">
          <w:footerReference w:type="default" r:id="rId16"/>
          <w:pgSz w:w="12240" w:h="15840"/>
          <w:pgMar w:top="1120" w:right="720" w:bottom="1120" w:left="720" w:header="0" w:footer="935" w:gutter="0"/>
          <w:cols w:space="720"/>
        </w:sectPr>
      </w:pPr>
    </w:p>
    <w:p w14:paraId="735990C9" w14:textId="77777777" w:rsidR="00E27950" w:rsidRDefault="00962E1A">
      <w:pPr>
        <w:pStyle w:val="Heading2"/>
      </w:pPr>
      <w:bookmarkStart w:id="5" w:name="Websites"/>
      <w:bookmarkEnd w:id="5"/>
      <w:r>
        <w:rPr>
          <w:spacing w:val="-2"/>
        </w:rPr>
        <w:lastRenderedPageBreak/>
        <w:t>Websites</w:t>
      </w:r>
    </w:p>
    <w:p w14:paraId="4E147704" w14:textId="77777777" w:rsidR="00E27950" w:rsidRDefault="00962E1A">
      <w:pPr>
        <w:pStyle w:val="ListParagraph"/>
        <w:numPr>
          <w:ilvl w:val="1"/>
          <w:numId w:val="8"/>
        </w:numPr>
        <w:tabs>
          <w:tab w:val="left" w:pos="1007"/>
        </w:tabs>
        <w:spacing w:before="244" w:line="255" w:lineRule="exact"/>
        <w:rPr>
          <w:sz w:val="20"/>
        </w:rPr>
      </w:pPr>
      <w:r>
        <w:rPr>
          <w:color w:val="006FC0"/>
          <w:sz w:val="20"/>
        </w:rPr>
        <w:t>Titles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of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websites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do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not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have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quotation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marks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and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are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in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title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case.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pacing w:val="-2"/>
          <w:sz w:val="20"/>
        </w:rPr>
        <w:t>(14.103)</w:t>
      </w:r>
    </w:p>
    <w:p w14:paraId="0226A202" w14:textId="77777777" w:rsidR="00E27950" w:rsidRDefault="00962E1A">
      <w:pPr>
        <w:pStyle w:val="ListParagraph"/>
        <w:numPr>
          <w:ilvl w:val="1"/>
          <w:numId w:val="8"/>
        </w:numPr>
        <w:tabs>
          <w:tab w:val="left" w:pos="1007"/>
        </w:tabs>
        <w:spacing w:line="254" w:lineRule="exact"/>
        <w:rPr>
          <w:sz w:val="20"/>
        </w:rPr>
      </w:pPr>
      <w:r>
        <w:rPr>
          <w:color w:val="006FC0"/>
          <w:sz w:val="20"/>
        </w:rPr>
        <w:t>Access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date</w:t>
      </w:r>
      <w:r>
        <w:rPr>
          <w:color w:val="006FC0"/>
          <w:spacing w:val="-5"/>
          <w:sz w:val="20"/>
        </w:rPr>
        <w:t xml:space="preserve"> </w:t>
      </w:r>
      <w:proofErr w:type="gramStart"/>
      <w:r>
        <w:rPr>
          <w:color w:val="006FC0"/>
          <w:sz w:val="20"/>
        </w:rPr>
        <w:t>is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only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included</w:t>
      </w:r>
      <w:proofErr w:type="gramEnd"/>
      <w:r>
        <w:rPr>
          <w:color w:val="006FC0"/>
          <w:sz w:val="20"/>
        </w:rPr>
        <w:t>,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before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URL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if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no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other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date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can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be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pacing w:val="-2"/>
          <w:sz w:val="20"/>
        </w:rPr>
        <w:t>determined.</w:t>
      </w:r>
    </w:p>
    <w:p w14:paraId="1F21DA21" w14:textId="77777777" w:rsidR="00E27950" w:rsidRDefault="00962E1A">
      <w:pPr>
        <w:pStyle w:val="ListParagraph"/>
        <w:numPr>
          <w:ilvl w:val="1"/>
          <w:numId w:val="8"/>
        </w:numPr>
        <w:tabs>
          <w:tab w:val="left" w:pos="1007"/>
        </w:tabs>
        <w:ind w:right="694"/>
        <w:rPr>
          <w:sz w:val="20"/>
        </w:rPr>
      </w:pPr>
      <w:proofErr w:type="gramStart"/>
      <w:r>
        <w:rPr>
          <w:color w:val="006FC0"/>
          <w:sz w:val="20"/>
        </w:rPr>
        <w:t>Some</w:t>
      </w:r>
      <w:proofErr w:type="gramEnd"/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web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pages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state</w:t>
      </w:r>
      <w:r>
        <w:rPr>
          <w:color w:val="006FC0"/>
          <w:spacing w:val="-1"/>
          <w:sz w:val="20"/>
        </w:rPr>
        <w:t xml:space="preserve"> </w:t>
      </w:r>
      <w:r>
        <w:rPr>
          <w:color w:val="006FC0"/>
          <w:sz w:val="20"/>
        </w:rPr>
        <w:t>when a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page</w:t>
      </w:r>
      <w:r>
        <w:rPr>
          <w:color w:val="006FC0"/>
          <w:spacing w:val="-4"/>
          <w:sz w:val="20"/>
        </w:rPr>
        <w:t xml:space="preserve"> </w:t>
      </w:r>
      <w:proofErr w:type="gramStart"/>
      <w:r>
        <w:rPr>
          <w:color w:val="006FC0"/>
          <w:sz w:val="20"/>
        </w:rPr>
        <w:t>was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last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modified</w:t>
      </w:r>
      <w:proofErr w:type="gramEnd"/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or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updated.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Include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this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wording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with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date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before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 xml:space="preserve">the </w:t>
      </w:r>
      <w:r>
        <w:rPr>
          <w:color w:val="006FC0"/>
          <w:spacing w:val="-4"/>
          <w:sz w:val="20"/>
        </w:rPr>
        <w:t>URL.</w:t>
      </w:r>
    </w:p>
    <w:p w14:paraId="70B9EEB1" w14:textId="77777777" w:rsidR="00E27950" w:rsidRDefault="00962E1A" w:rsidP="0046393F">
      <w:pPr>
        <w:pStyle w:val="Heading3-citations"/>
      </w:pPr>
      <w:r>
        <w:t>Web</w:t>
      </w:r>
      <w:r>
        <w:rPr>
          <w:spacing w:val="-1"/>
        </w:rPr>
        <w:t xml:space="preserve"> </w:t>
      </w:r>
      <w:r>
        <w:t>page</w:t>
      </w:r>
      <w:r>
        <w:rPr>
          <w:spacing w:val="-1"/>
        </w:rPr>
        <w:t xml:space="preserve"> </w:t>
      </w:r>
      <w:r>
        <w:t>with an</w:t>
      </w:r>
      <w:r>
        <w:rPr>
          <w:spacing w:val="-2"/>
        </w:rPr>
        <w:t xml:space="preserve"> author</w:t>
      </w:r>
    </w:p>
    <w:p w14:paraId="2806F0D1" w14:textId="77777777" w:rsidR="00E27950" w:rsidRDefault="00962E1A" w:rsidP="0046393F">
      <w:pPr>
        <w:pStyle w:val="Heading4-citations"/>
      </w:pPr>
      <w:r>
        <w:t>Note:</w:t>
      </w:r>
    </w:p>
    <w:p w14:paraId="2D5146C9" w14:textId="77777777" w:rsidR="00E27950" w:rsidRDefault="00962E1A">
      <w:pPr>
        <w:pStyle w:val="ListParagraph"/>
        <w:numPr>
          <w:ilvl w:val="0"/>
          <w:numId w:val="7"/>
        </w:numPr>
        <w:tabs>
          <w:tab w:val="left" w:pos="1007"/>
        </w:tabs>
        <w:spacing w:before="1"/>
        <w:ind w:right="1229"/>
        <w:rPr>
          <w:sz w:val="20"/>
        </w:rPr>
      </w:pPr>
      <w:r>
        <w:rPr>
          <w:sz w:val="20"/>
        </w:rPr>
        <w:t>David</w:t>
      </w:r>
      <w:r>
        <w:rPr>
          <w:spacing w:val="-4"/>
          <w:sz w:val="20"/>
        </w:rPr>
        <w:t xml:space="preserve"> </w:t>
      </w:r>
      <w:r>
        <w:rPr>
          <w:sz w:val="20"/>
        </w:rPr>
        <w:t>Hillock,</w:t>
      </w:r>
      <w:r>
        <w:rPr>
          <w:spacing w:val="-4"/>
          <w:sz w:val="20"/>
        </w:rPr>
        <w:t xml:space="preserve"> </w:t>
      </w:r>
      <w:r>
        <w:rPr>
          <w:sz w:val="20"/>
        </w:rPr>
        <w:t>“Backyard</w:t>
      </w:r>
      <w:r>
        <w:rPr>
          <w:spacing w:val="-4"/>
          <w:sz w:val="20"/>
        </w:rPr>
        <w:t xml:space="preserve"> </w:t>
      </w:r>
      <w:r>
        <w:rPr>
          <w:sz w:val="20"/>
        </w:rPr>
        <w:t>Composting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Oklahoma,”</w:t>
      </w:r>
      <w:r>
        <w:rPr>
          <w:spacing w:val="-4"/>
          <w:sz w:val="20"/>
        </w:rPr>
        <w:t xml:space="preserve"> </w:t>
      </w:r>
      <w:r>
        <w:rPr>
          <w:sz w:val="20"/>
        </w:rPr>
        <w:t>Oklahoma</w:t>
      </w:r>
      <w:r>
        <w:rPr>
          <w:spacing w:val="-4"/>
          <w:sz w:val="20"/>
        </w:rPr>
        <w:t xml:space="preserve"> </w:t>
      </w:r>
      <w:r>
        <w:rPr>
          <w:sz w:val="20"/>
        </w:rPr>
        <w:t>State</w:t>
      </w:r>
      <w:r>
        <w:rPr>
          <w:spacing w:val="-5"/>
          <w:sz w:val="20"/>
        </w:rPr>
        <w:t xml:space="preserve"> </w:t>
      </w:r>
      <w:r>
        <w:rPr>
          <w:sz w:val="20"/>
        </w:rPr>
        <w:t>University</w:t>
      </w:r>
      <w:r>
        <w:rPr>
          <w:spacing w:val="-4"/>
          <w:sz w:val="20"/>
        </w:rPr>
        <w:t xml:space="preserve"> </w:t>
      </w:r>
      <w:r>
        <w:rPr>
          <w:sz w:val="20"/>
        </w:rPr>
        <w:t>Extension,</w:t>
      </w:r>
      <w:r>
        <w:rPr>
          <w:spacing w:val="-4"/>
          <w:sz w:val="20"/>
        </w:rPr>
        <w:t xml:space="preserve"> </w:t>
      </w:r>
      <w:r>
        <w:rPr>
          <w:sz w:val="20"/>
        </w:rPr>
        <w:t>February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2017, </w:t>
      </w:r>
      <w:hyperlink r:id="rId17">
        <w:r>
          <w:rPr>
            <w:spacing w:val="-2"/>
            <w:sz w:val="20"/>
          </w:rPr>
          <w:t>https://extension.okstate.edu/fact-sheets/backyard-composting-in-oklahoma.html.</w:t>
        </w:r>
      </w:hyperlink>
    </w:p>
    <w:p w14:paraId="22156417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29AD7C61" w14:textId="77777777" w:rsidR="00E27950" w:rsidRDefault="00962E1A">
      <w:pPr>
        <w:pStyle w:val="ListParagraph"/>
        <w:numPr>
          <w:ilvl w:val="0"/>
          <w:numId w:val="7"/>
        </w:numPr>
        <w:tabs>
          <w:tab w:val="left" w:pos="1007"/>
        </w:tabs>
        <w:rPr>
          <w:sz w:val="20"/>
        </w:rPr>
      </w:pPr>
      <w:r>
        <w:rPr>
          <w:sz w:val="20"/>
        </w:rPr>
        <w:t>Hillock,</w:t>
      </w:r>
      <w:r>
        <w:rPr>
          <w:spacing w:val="-9"/>
          <w:sz w:val="20"/>
        </w:rPr>
        <w:t xml:space="preserve"> </w:t>
      </w:r>
      <w:r>
        <w:rPr>
          <w:sz w:val="20"/>
        </w:rPr>
        <w:t>“Backyard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Composting.”</w:t>
      </w:r>
    </w:p>
    <w:p w14:paraId="7F896DA6" w14:textId="77777777" w:rsidR="00E27950" w:rsidRDefault="00962E1A" w:rsidP="0046393F">
      <w:pPr>
        <w:pStyle w:val="Heading4-citations"/>
      </w:pPr>
      <w:r>
        <w:t>Bibliography:</w:t>
      </w:r>
    </w:p>
    <w:p w14:paraId="56408665" w14:textId="77777777" w:rsidR="00E27950" w:rsidRDefault="00962E1A">
      <w:pPr>
        <w:pStyle w:val="BodyText"/>
        <w:spacing w:before="1"/>
        <w:ind w:right="1898" w:hanging="720"/>
      </w:pPr>
      <w:r>
        <w:t>Hillock,</w:t>
      </w:r>
      <w:r>
        <w:rPr>
          <w:spacing w:val="-3"/>
        </w:rPr>
        <w:t xml:space="preserve"> </w:t>
      </w:r>
      <w:r>
        <w:t>David.</w:t>
      </w:r>
      <w:r>
        <w:rPr>
          <w:spacing w:val="-4"/>
        </w:rPr>
        <w:t xml:space="preserve"> </w:t>
      </w:r>
      <w:r>
        <w:t>“Backyard</w:t>
      </w:r>
      <w:r>
        <w:rPr>
          <w:spacing w:val="-3"/>
        </w:rPr>
        <w:t xml:space="preserve"> </w:t>
      </w:r>
      <w:r>
        <w:t>Composting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Oklahoma.”</w:t>
      </w:r>
      <w:r>
        <w:rPr>
          <w:spacing w:val="-3"/>
        </w:rPr>
        <w:t xml:space="preserve"> </w:t>
      </w:r>
      <w:r>
        <w:t>Oklahoma</w:t>
      </w:r>
      <w:r>
        <w:rPr>
          <w:spacing w:val="-3"/>
        </w:rPr>
        <w:t xml:space="preserve"> </w:t>
      </w:r>
      <w:r>
        <w:t>State</w:t>
      </w:r>
      <w:r>
        <w:rPr>
          <w:spacing w:val="-5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Extension.</w:t>
      </w:r>
      <w:r>
        <w:rPr>
          <w:spacing w:val="-4"/>
        </w:rPr>
        <w:t xml:space="preserve"> </w:t>
      </w:r>
      <w:r>
        <w:t>February</w:t>
      </w:r>
      <w:r>
        <w:rPr>
          <w:spacing w:val="-3"/>
        </w:rPr>
        <w:t xml:space="preserve"> </w:t>
      </w:r>
      <w:r>
        <w:t xml:space="preserve">2017. </w:t>
      </w:r>
      <w:hyperlink r:id="rId18">
        <w:r>
          <w:rPr>
            <w:spacing w:val="-2"/>
          </w:rPr>
          <w:t>https://extension.okstate.edu/fact-sheets/backyard-composting-in-oklahoma.html.</w:t>
        </w:r>
      </w:hyperlink>
    </w:p>
    <w:p w14:paraId="0470ABBC" w14:textId="77777777" w:rsidR="00E27950" w:rsidRDefault="00E27950">
      <w:pPr>
        <w:pStyle w:val="BodyText"/>
        <w:spacing w:before="45"/>
        <w:ind w:left="0" w:firstLine="0"/>
      </w:pPr>
    </w:p>
    <w:p w14:paraId="7178F302" w14:textId="77777777" w:rsidR="00E27950" w:rsidRDefault="00962E1A" w:rsidP="0046393F">
      <w:pPr>
        <w:pStyle w:val="Heading3-citations"/>
      </w:pPr>
      <w:r>
        <w:t>Web</w:t>
      </w:r>
      <w:r>
        <w:rPr>
          <w:spacing w:val="-2"/>
        </w:rPr>
        <w:t xml:space="preserve"> </w:t>
      </w:r>
      <w:r>
        <w:t>page-</w:t>
      </w:r>
      <w:r>
        <w:rPr>
          <w:spacing w:val="-1"/>
        </w:rPr>
        <w:t xml:space="preserve"> </w:t>
      </w:r>
      <w:r>
        <w:t>organization</w:t>
      </w:r>
      <w:r>
        <w:rPr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author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rPr>
          <w:spacing w:val="-2"/>
        </w:rPr>
        <w:t>author</w:t>
      </w:r>
    </w:p>
    <w:p w14:paraId="480F77E8" w14:textId="77777777" w:rsidR="00E27950" w:rsidRDefault="00962E1A">
      <w:pPr>
        <w:pStyle w:val="ListParagraph"/>
        <w:numPr>
          <w:ilvl w:val="1"/>
          <w:numId w:val="7"/>
        </w:numPr>
        <w:tabs>
          <w:tab w:val="left" w:pos="1007"/>
        </w:tabs>
        <w:spacing w:before="1"/>
        <w:ind w:hanging="359"/>
        <w:rPr>
          <w:sz w:val="20"/>
        </w:rPr>
      </w:pPr>
      <w:r>
        <w:rPr>
          <w:color w:val="006FC0"/>
          <w:sz w:val="20"/>
        </w:rPr>
        <w:t>If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no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publication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date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is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available,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include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month,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day,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and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year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you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retrieved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pacing w:val="-2"/>
          <w:sz w:val="20"/>
        </w:rPr>
        <w:t>document.</w:t>
      </w:r>
    </w:p>
    <w:p w14:paraId="1477D394" w14:textId="77777777" w:rsidR="00E27950" w:rsidRDefault="00962E1A" w:rsidP="0046393F">
      <w:pPr>
        <w:pStyle w:val="Heading4-citations"/>
      </w:pPr>
      <w:r>
        <w:t>Note:</w:t>
      </w:r>
    </w:p>
    <w:p w14:paraId="53FC9581" w14:textId="77777777" w:rsidR="00E27950" w:rsidRDefault="00962E1A">
      <w:pPr>
        <w:pStyle w:val="ListParagraph"/>
        <w:numPr>
          <w:ilvl w:val="0"/>
          <w:numId w:val="7"/>
        </w:numPr>
        <w:tabs>
          <w:tab w:val="left" w:pos="1007"/>
        </w:tabs>
        <w:spacing w:before="1"/>
        <w:ind w:right="332"/>
        <w:rPr>
          <w:sz w:val="20"/>
        </w:rPr>
      </w:pPr>
      <w:r>
        <w:rPr>
          <w:sz w:val="20"/>
        </w:rPr>
        <w:t>“Rucha,</w:t>
      </w:r>
      <w:r>
        <w:rPr>
          <w:spacing w:val="-2"/>
          <w:sz w:val="20"/>
        </w:rPr>
        <w:t xml:space="preserve"> </w:t>
      </w:r>
      <w:r>
        <w:rPr>
          <w:sz w:val="20"/>
        </w:rPr>
        <w:t>Indiana,</w:t>
      </w:r>
      <w:r>
        <w:rPr>
          <w:spacing w:val="-5"/>
          <w:sz w:val="20"/>
        </w:rPr>
        <w:t xml:space="preserve"> </w:t>
      </w:r>
      <w:r>
        <w:rPr>
          <w:sz w:val="20"/>
        </w:rPr>
        <w:t>&amp;</w:t>
      </w:r>
      <w:r>
        <w:rPr>
          <w:spacing w:val="-2"/>
          <w:sz w:val="20"/>
        </w:rPr>
        <w:t xml:space="preserve"> </w:t>
      </w:r>
      <w:r>
        <w:rPr>
          <w:sz w:val="20"/>
        </w:rPr>
        <w:t>Warhol</w:t>
      </w:r>
      <w:r>
        <w:rPr>
          <w:spacing w:val="-3"/>
          <w:sz w:val="20"/>
        </w:rPr>
        <w:t xml:space="preserve"> </w:t>
      </w:r>
      <w:r>
        <w:rPr>
          <w:sz w:val="20"/>
        </w:rPr>
        <w:t>Featured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New</w:t>
      </w:r>
      <w:r>
        <w:rPr>
          <w:spacing w:val="-4"/>
          <w:sz w:val="20"/>
        </w:rPr>
        <w:t xml:space="preserve"> </w:t>
      </w:r>
      <w:r>
        <w:rPr>
          <w:sz w:val="20"/>
        </w:rPr>
        <w:t>Pop</w:t>
      </w:r>
      <w:r>
        <w:rPr>
          <w:spacing w:val="-2"/>
          <w:sz w:val="20"/>
        </w:rPr>
        <w:t xml:space="preserve"> </w:t>
      </w:r>
      <w:r>
        <w:rPr>
          <w:sz w:val="20"/>
        </w:rPr>
        <w:t>Art</w:t>
      </w:r>
      <w:r>
        <w:rPr>
          <w:spacing w:val="-3"/>
          <w:sz w:val="20"/>
        </w:rPr>
        <w:t xml:space="preserve"> </w:t>
      </w:r>
      <w:r>
        <w:rPr>
          <w:sz w:val="20"/>
        </w:rPr>
        <w:t>Gallery at</w:t>
      </w:r>
      <w:r>
        <w:rPr>
          <w:spacing w:val="-3"/>
          <w:sz w:val="20"/>
        </w:rPr>
        <w:t xml:space="preserve"> </w:t>
      </w:r>
      <w:r>
        <w:rPr>
          <w:sz w:val="20"/>
        </w:rPr>
        <w:t>OKCMOA,”</w:t>
      </w:r>
      <w:r>
        <w:rPr>
          <w:spacing w:val="-2"/>
          <w:sz w:val="20"/>
        </w:rPr>
        <w:t xml:space="preserve"> </w:t>
      </w:r>
      <w:r>
        <w:rPr>
          <w:sz w:val="20"/>
        </w:rPr>
        <w:t>Oklahoma</w:t>
      </w:r>
      <w:r>
        <w:rPr>
          <w:spacing w:val="-3"/>
          <w:sz w:val="20"/>
        </w:rPr>
        <w:t xml:space="preserve"> </w:t>
      </w:r>
      <w:r>
        <w:rPr>
          <w:sz w:val="20"/>
        </w:rPr>
        <w:t>City Museum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Art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(OKCMOA), last updated January 10, 2022, </w:t>
      </w:r>
      <w:hyperlink r:id="rId19">
        <w:r>
          <w:rPr>
            <w:sz w:val="20"/>
          </w:rPr>
          <w:t>https://www.okcmoa.com/ruscha-indiana-warhol-featured-new-pop-art-gallery-</w:t>
        </w:r>
      </w:hyperlink>
      <w:r>
        <w:rPr>
          <w:spacing w:val="-2"/>
          <w:sz w:val="20"/>
        </w:rPr>
        <w:t>okcmoa/.</w:t>
      </w:r>
    </w:p>
    <w:p w14:paraId="1C004D4F" w14:textId="77777777" w:rsidR="00E27950" w:rsidRDefault="00962E1A">
      <w:pPr>
        <w:pStyle w:val="ListParagraph"/>
        <w:numPr>
          <w:ilvl w:val="0"/>
          <w:numId w:val="7"/>
        </w:numPr>
        <w:tabs>
          <w:tab w:val="left" w:pos="1007"/>
        </w:tabs>
        <w:ind w:right="360"/>
        <w:rPr>
          <w:sz w:val="20"/>
        </w:rPr>
      </w:pPr>
      <w:r>
        <w:rPr>
          <w:sz w:val="20"/>
        </w:rPr>
        <w:t xml:space="preserve">“A Lady with a Squirrel and a Starling (Anne Lovell?) In-Depth,” The National Gallery, accessed June 9, 2022, </w:t>
      </w:r>
      <w:hyperlink r:id="rId20">
        <w:r>
          <w:rPr>
            <w:spacing w:val="-2"/>
            <w:sz w:val="20"/>
          </w:rPr>
          <w:t>https://www.nationalgallery.org.uk/paintings/hans-holbein-the-younger-a-lady-with-a-squirrel-and-a-starling-anne-</w:t>
        </w:r>
      </w:hyperlink>
      <w:r>
        <w:rPr>
          <w:spacing w:val="-2"/>
          <w:sz w:val="20"/>
        </w:rPr>
        <w:t>lovell.</w:t>
      </w:r>
    </w:p>
    <w:p w14:paraId="52A28233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3F69C8B3" w14:textId="77777777" w:rsidR="00E27950" w:rsidRDefault="00962E1A">
      <w:pPr>
        <w:pStyle w:val="ListParagraph"/>
        <w:numPr>
          <w:ilvl w:val="0"/>
          <w:numId w:val="7"/>
        </w:numPr>
        <w:tabs>
          <w:tab w:val="left" w:pos="1007"/>
        </w:tabs>
        <w:rPr>
          <w:sz w:val="20"/>
        </w:rPr>
      </w:pPr>
      <w:r>
        <w:rPr>
          <w:sz w:val="20"/>
        </w:rPr>
        <w:t>“Rucha,</w:t>
      </w:r>
      <w:r>
        <w:rPr>
          <w:spacing w:val="-4"/>
          <w:sz w:val="20"/>
        </w:rPr>
        <w:t xml:space="preserve"> </w:t>
      </w:r>
      <w:r>
        <w:rPr>
          <w:sz w:val="20"/>
        </w:rPr>
        <w:t>Indiana,</w:t>
      </w:r>
      <w:r>
        <w:rPr>
          <w:spacing w:val="-7"/>
          <w:sz w:val="20"/>
        </w:rPr>
        <w:t xml:space="preserve"> </w:t>
      </w:r>
      <w:r>
        <w:rPr>
          <w:sz w:val="20"/>
        </w:rPr>
        <w:t>&amp;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Warhol.”</w:t>
      </w:r>
    </w:p>
    <w:p w14:paraId="584563A0" w14:textId="77777777" w:rsidR="00E27950" w:rsidRDefault="00962E1A">
      <w:pPr>
        <w:pStyle w:val="ListParagraph"/>
        <w:numPr>
          <w:ilvl w:val="0"/>
          <w:numId w:val="7"/>
        </w:numPr>
        <w:tabs>
          <w:tab w:val="left" w:pos="1007"/>
        </w:tabs>
        <w:spacing w:before="1"/>
        <w:rPr>
          <w:sz w:val="20"/>
        </w:rPr>
      </w:pPr>
      <w:r>
        <w:rPr>
          <w:sz w:val="20"/>
        </w:rPr>
        <w:t>“A</w:t>
      </w:r>
      <w:r>
        <w:rPr>
          <w:spacing w:val="-3"/>
          <w:sz w:val="20"/>
        </w:rPr>
        <w:t xml:space="preserve"> </w:t>
      </w:r>
      <w:r>
        <w:rPr>
          <w:sz w:val="20"/>
        </w:rPr>
        <w:t>Lady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Squirrel.”</w:t>
      </w:r>
    </w:p>
    <w:p w14:paraId="790BE0D7" w14:textId="77777777" w:rsidR="00E27950" w:rsidRDefault="00962E1A" w:rsidP="0046393F">
      <w:pPr>
        <w:pStyle w:val="Heading4-citations"/>
      </w:pPr>
      <w:r>
        <w:t>Bibliography:</w:t>
      </w:r>
    </w:p>
    <w:p w14:paraId="57BD91A3" w14:textId="77777777" w:rsidR="00E27950" w:rsidRDefault="00962E1A">
      <w:pPr>
        <w:pStyle w:val="BodyText"/>
        <w:ind w:right="311" w:hanging="720"/>
      </w:pPr>
      <w:r>
        <w:t>Oklahoma</w:t>
      </w:r>
      <w:r>
        <w:rPr>
          <w:spacing w:val="-3"/>
        </w:rPr>
        <w:t xml:space="preserve"> </w:t>
      </w:r>
      <w:r>
        <w:t>City</w:t>
      </w:r>
      <w:r>
        <w:rPr>
          <w:spacing w:val="-2"/>
        </w:rPr>
        <w:t xml:space="preserve"> </w:t>
      </w:r>
      <w:r>
        <w:t>Museum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Art</w:t>
      </w:r>
      <w:r>
        <w:rPr>
          <w:spacing w:val="-3"/>
        </w:rPr>
        <w:t xml:space="preserve"> </w:t>
      </w:r>
      <w:r>
        <w:t>(OKCMOA).</w:t>
      </w:r>
      <w:r>
        <w:rPr>
          <w:spacing w:val="-3"/>
        </w:rPr>
        <w:t xml:space="preserve"> </w:t>
      </w:r>
      <w:r>
        <w:t>“Rucha,</w:t>
      </w:r>
      <w:r>
        <w:rPr>
          <w:spacing w:val="-2"/>
        </w:rPr>
        <w:t xml:space="preserve"> </w:t>
      </w:r>
      <w:r>
        <w:t>Indiana,</w:t>
      </w:r>
      <w:r>
        <w:rPr>
          <w:spacing w:val="-5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Warhol</w:t>
      </w:r>
      <w:r>
        <w:rPr>
          <w:spacing w:val="-3"/>
        </w:rPr>
        <w:t xml:space="preserve"> </w:t>
      </w:r>
      <w:r>
        <w:t>Featured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Pop</w:t>
      </w:r>
      <w:r>
        <w:rPr>
          <w:spacing w:val="-2"/>
        </w:rPr>
        <w:t xml:space="preserve"> </w:t>
      </w:r>
      <w:r>
        <w:t>Art</w:t>
      </w:r>
      <w:r>
        <w:rPr>
          <w:spacing w:val="-3"/>
        </w:rPr>
        <w:t xml:space="preserve"> </w:t>
      </w:r>
      <w:r>
        <w:t>Gallery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OKCMOA.”</w:t>
      </w:r>
      <w:r>
        <w:rPr>
          <w:spacing w:val="-2"/>
        </w:rPr>
        <w:t xml:space="preserve"> </w:t>
      </w:r>
      <w:r>
        <w:t xml:space="preserve">Last updated January 20, 2022. </w:t>
      </w:r>
      <w:hyperlink r:id="rId21">
        <w:r>
          <w:t>https://www.okcmoa.com/ruscha-indiana-warhol-featured-new-pop-art-gallery-</w:t>
        </w:r>
      </w:hyperlink>
      <w:r>
        <w:rPr>
          <w:spacing w:val="-2"/>
        </w:rPr>
        <w:t>okcmoa/.</w:t>
      </w:r>
    </w:p>
    <w:p w14:paraId="1E890C09" w14:textId="77777777" w:rsidR="00E27950" w:rsidRDefault="00962E1A">
      <w:pPr>
        <w:pStyle w:val="BodyText"/>
        <w:spacing w:before="1"/>
        <w:ind w:left="1006" w:right="360" w:hanging="720"/>
      </w:pPr>
      <w:r>
        <w:t xml:space="preserve">The National Gallery. “A Lady with a Squirrel and a Starling (Anne Lovell?) In-Depth.” Accessed June 9, 2022. </w:t>
      </w:r>
      <w:hyperlink r:id="rId22">
        <w:r>
          <w:rPr>
            <w:spacing w:val="-2"/>
          </w:rPr>
          <w:t>https://www.nationalgallery.org.uk/paintings/hans-holbein-the-younger-a-lady-with-a-squirrel-and-a-starling-anne-</w:t>
        </w:r>
      </w:hyperlink>
      <w:r>
        <w:rPr>
          <w:spacing w:val="-2"/>
        </w:rPr>
        <w:t>lovell.</w:t>
      </w:r>
    </w:p>
    <w:p w14:paraId="0A9F6561" w14:textId="77777777" w:rsidR="00E27950" w:rsidRDefault="00E27950">
      <w:pPr>
        <w:pStyle w:val="BodyText"/>
        <w:spacing w:before="48"/>
        <w:ind w:left="0" w:firstLine="0"/>
      </w:pPr>
    </w:p>
    <w:p w14:paraId="2000DEE1" w14:textId="77777777" w:rsidR="00E27950" w:rsidRDefault="00962E1A">
      <w:pPr>
        <w:ind w:left="287"/>
        <w:rPr>
          <w:b/>
          <w:sz w:val="20"/>
        </w:rPr>
      </w:pPr>
      <w:r>
        <w:rPr>
          <w:b/>
          <w:sz w:val="20"/>
        </w:rPr>
        <w:t>*Note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position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organization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changes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between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note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bibliographic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citation.</w:t>
      </w:r>
    </w:p>
    <w:p w14:paraId="5C7330C2" w14:textId="77777777" w:rsidR="00E27950" w:rsidRDefault="00962E1A" w:rsidP="0046393F">
      <w:pPr>
        <w:pStyle w:val="Heading3-citations"/>
      </w:pPr>
      <w:r>
        <w:t>Blog</w:t>
      </w:r>
      <w:r>
        <w:rPr>
          <w:spacing w:val="-3"/>
        </w:rPr>
        <w:t xml:space="preserve"> </w:t>
      </w:r>
      <w:r>
        <w:rPr>
          <w:spacing w:val="-4"/>
        </w:rPr>
        <w:t>post</w:t>
      </w:r>
    </w:p>
    <w:p w14:paraId="4A226635" w14:textId="77777777" w:rsidR="00E27950" w:rsidRDefault="00962E1A" w:rsidP="0046393F">
      <w:pPr>
        <w:pStyle w:val="Heading4-citations"/>
      </w:pPr>
      <w:r>
        <w:t>Note:</w:t>
      </w:r>
    </w:p>
    <w:p w14:paraId="24B7D007" w14:textId="77777777" w:rsidR="00E27950" w:rsidRDefault="00962E1A">
      <w:pPr>
        <w:pStyle w:val="ListParagraph"/>
        <w:numPr>
          <w:ilvl w:val="0"/>
          <w:numId w:val="7"/>
        </w:numPr>
        <w:tabs>
          <w:tab w:val="left" w:pos="1007"/>
        </w:tabs>
        <w:spacing w:before="1"/>
        <w:ind w:right="628"/>
        <w:rPr>
          <w:sz w:val="20"/>
        </w:rPr>
      </w:pPr>
      <w:r>
        <w:rPr>
          <w:sz w:val="20"/>
        </w:rPr>
        <w:t xml:space="preserve">Kevin Hill and Michael Hsu, “Cognitive Effects in Midlife of Long-Term Cannabis Use,” (blog), </w:t>
      </w:r>
      <w:r>
        <w:rPr>
          <w:i/>
          <w:sz w:val="20"/>
        </w:rPr>
        <w:t>Harvard Health Publishing</w:t>
      </w:r>
      <w:r>
        <w:rPr>
          <w:sz w:val="20"/>
        </w:rPr>
        <w:t>,</w:t>
      </w:r>
      <w:r>
        <w:rPr>
          <w:spacing w:val="-9"/>
          <w:sz w:val="20"/>
        </w:rPr>
        <w:t xml:space="preserve"> </w:t>
      </w:r>
      <w:r>
        <w:rPr>
          <w:sz w:val="20"/>
        </w:rPr>
        <w:t>June</w:t>
      </w:r>
      <w:r>
        <w:rPr>
          <w:spacing w:val="-11"/>
          <w:sz w:val="20"/>
        </w:rPr>
        <w:t xml:space="preserve"> </w:t>
      </w:r>
      <w:r>
        <w:rPr>
          <w:sz w:val="20"/>
        </w:rPr>
        <w:t>14,</w:t>
      </w:r>
      <w:r>
        <w:rPr>
          <w:spacing w:val="-9"/>
          <w:sz w:val="20"/>
        </w:rPr>
        <w:t xml:space="preserve"> </w:t>
      </w:r>
      <w:r>
        <w:rPr>
          <w:sz w:val="20"/>
        </w:rPr>
        <w:t>2022,</w:t>
      </w:r>
      <w:r>
        <w:rPr>
          <w:spacing w:val="-9"/>
          <w:sz w:val="20"/>
        </w:rPr>
        <w:t xml:space="preserve"> </w:t>
      </w:r>
      <w:hyperlink r:id="rId23">
        <w:r>
          <w:rPr>
            <w:sz w:val="20"/>
          </w:rPr>
          <w:t>https://www.health.harvard.edu/blog/cognitive-effects-of-long-term-cannabis-use-in-</w:t>
        </w:r>
      </w:hyperlink>
      <w:r>
        <w:rPr>
          <w:spacing w:val="-2"/>
          <w:sz w:val="20"/>
        </w:rPr>
        <w:t>midlife-202206142760.</w:t>
      </w:r>
    </w:p>
    <w:p w14:paraId="3AB46F0A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3714ABF3" w14:textId="77777777" w:rsidR="00E27950" w:rsidRDefault="00962E1A">
      <w:pPr>
        <w:pStyle w:val="ListParagraph"/>
        <w:numPr>
          <w:ilvl w:val="0"/>
          <w:numId w:val="7"/>
        </w:numPr>
        <w:tabs>
          <w:tab w:val="left" w:pos="1007"/>
        </w:tabs>
        <w:rPr>
          <w:sz w:val="20"/>
        </w:rPr>
      </w:pPr>
      <w:r>
        <w:rPr>
          <w:sz w:val="20"/>
        </w:rPr>
        <w:t>Hill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Hsu,</w:t>
      </w:r>
      <w:r>
        <w:rPr>
          <w:spacing w:val="-5"/>
          <w:sz w:val="20"/>
        </w:rPr>
        <w:t xml:space="preserve"> </w:t>
      </w:r>
      <w:r>
        <w:rPr>
          <w:sz w:val="20"/>
        </w:rPr>
        <w:t>“Cognitive</w:t>
      </w:r>
      <w:r>
        <w:rPr>
          <w:spacing w:val="-7"/>
          <w:sz w:val="20"/>
        </w:rPr>
        <w:t xml:space="preserve"> </w:t>
      </w:r>
      <w:r>
        <w:rPr>
          <w:sz w:val="20"/>
        </w:rPr>
        <w:t>Effects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Midlife.”</w:t>
      </w:r>
    </w:p>
    <w:p w14:paraId="2F155089" w14:textId="77777777" w:rsidR="00E27950" w:rsidRDefault="00962E1A" w:rsidP="0046393F">
      <w:pPr>
        <w:pStyle w:val="Heading4-citations"/>
      </w:pPr>
      <w:r>
        <w:t>Bibliography</w:t>
      </w:r>
    </w:p>
    <w:p w14:paraId="5FBF67A4" w14:textId="77777777" w:rsidR="00E27950" w:rsidRDefault="00962E1A">
      <w:pPr>
        <w:pStyle w:val="BodyText"/>
        <w:ind w:right="311" w:hanging="720"/>
      </w:pPr>
      <w:r>
        <w:t>Hill,</w:t>
      </w:r>
      <w:r>
        <w:rPr>
          <w:spacing w:val="-2"/>
        </w:rPr>
        <w:t xml:space="preserve"> </w:t>
      </w:r>
      <w:proofErr w:type="gramStart"/>
      <w:r>
        <w:t>Kevin</w:t>
      </w:r>
      <w:proofErr w:type="gramEnd"/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Michael</w:t>
      </w:r>
      <w:r>
        <w:rPr>
          <w:spacing w:val="-3"/>
        </w:rPr>
        <w:t xml:space="preserve"> </w:t>
      </w:r>
      <w:r>
        <w:t>Hsu.</w:t>
      </w:r>
      <w:r>
        <w:rPr>
          <w:spacing w:val="-3"/>
        </w:rPr>
        <w:t xml:space="preserve"> </w:t>
      </w:r>
      <w:r>
        <w:t>“Cognitive</w:t>
      </w:r>
      <w:r>
        <w:rPr>
          <w:spacing w:val="-4"/>
        </w:rPr>
        <w:t xml:space="preserve"> </w:t>
      </w:r>
      <w:r>
        <w:t>Effects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Midlife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Long-Term</w:t>
      </w:r>
      <w:r>
        <w:rPr>
          <w:spacing w:val="-1"/>
        </w:rPr>
        <w:t xml:space="preserve"> </w:t>
      </w:r>
      <w:r>
        <w:t>Cannabis</w:t>
      </w:r>
      <w:r>
        <w:rPr>
          <w:spacing w:val="-4"/>
        </w:rPr>
        <w:t xml:space="preserve"> </w:t>
      </w:r>
      <w:r>
        <w:t>Use.”</w:t>
      </w:r>
      <w:r>
        <w:rPr>
          <w:spacing w:val="-2"/>
        </w:rPr>
        <w:t xml:space="preserve"> </w:t>
      </w:r>
      <w:r>
        <w:t>(blog).</w:t>
      </w:r>
      <w:r>
        <w:rPr>
          <w:spacing w:val="-3"/>
        </w:rPr>
        <w:t xml:space="preserve"> </w:t>
      </w:r>
      <w:r>
        <w:rPr>
          <w:i/>
        </w:rPr>
        <w:t>Harvard</w:t>
      </w:r>
      <w:r>
        <w:rPr>
          <w:i/>
          <w:spacing w:val="-2"/>
        </w:rPr>
        <w:t xml:space="preserve"> </w:t>
      </w:r>
      <w:r>
        <w:rPr>
          <w:i/>
        </w:rPr>
        <w:t>Health</w:t>
      </w:r>
      <w:r>
        <w:rPr>
          <w:i/>
          <w:spacing w:val="-2"/>
        </w:rPr>
        <w:t xml:space="preserve"> </w:t>
      </w:r>
      <w:r>
        <w:rPr>
          <w:i/>
        </w:rPr>
        <w:t>Publishing,</w:t>
      </w:r>
      <w:r>
        <w:rPr>
          <w:i/>
          <w:spacing w:val="-2"/>
        </w:rPr>
        <w:t xml:space="preserve"> </w:t>
      </w:r>
      <w:r>
        <w:t xml:space="preserve">June 14, 2022. </w:t>
      </w:r>
      <w:hyperlink r:id="rId24">
        <w:r>
          <w:t>https://www.health.harvard.edu/blog/cognitive-effects-of-long-term-cannabis-use-in-midlife-</w:t>
        </w:r>
      </w:hyperlink>
    </w:p>
    <w:p w14:paraId="4CF7F08B" w14:textId="77777777" w:rsidR="00E27950" w:rsidRDefault="00962E1A">
      <w:pPr>
        <w:pStyle w:val="BodyText"/>
        <w:ind w:left="1006" w:firstLine="0"/>
      </w:pPr>
      <w:r>
        <w:rPr>
          <w:spacing w:val="-2"/>
        </w:rPr>
        <w:t>202206142760.</w:t>
      </w:r>
    </w:p>
    <w:p w14:paraId="5ED3E8E6" w14:textId="77777777" w:rsidR="00E27950" w:rsidRDefault="00E27950">
      <w:pPr>
        <w:pStyle w:val="BodyText"/>
        <w:ind w:left="0" w:firstLine="0"/>
      </w:pPr>
    </w:p>
    <w:p w14:paraId="029AA8AF" w14:textId="77777777" w:rsidR="00E27950" w:rsidRDefault="00962E1A">
      <w:pPr>
        <w:pStyle w:val="ListParagraph"/>
        <w:numPr>
          <w:ilvl w:val="1"/>
          <w:numId w:val="7"/>
        </w:numPr>
        <w:tabs>
          <w:tab w:val="left" w:pos="1006"/>
        </w:tabs>
        <w:spacing w:before="1"/>
        <w:ind w:left="1006"/>
        <w:rPr>
          <w:sz w:val="20"/>
        </w:rPr>
      </w:pPr>
      <w:r>
        <w:rPr>
          <w:color w:val="006FC0"/>
          <w:sz w:val="20"/>
        </w:rPr>
        <w:t>Titles</w:t>
      </w:r>
      <w:r>
        <w:rPr>
          <w:color w:val="006FC0"/>
          <w:spacing w:val="-7"/>
          <w:sz w:val="20"/>
        </w:rPr>
        <w:t xml:space="preserve"> </w:t>
      </w:r>
      <w:r>
        <w:rPr>
          <w:color w:val="006FC0"/>
          <w:sz w:val="20"/>
        </w:rPr>
        <w:t>of</w:t>
      </w:r>
      <w:r>
        <w:rPr>
          <w:color w:val="006FC0"/>
          <w:spacing w:val="-7"/>
          <w:sz w:val="20"/>
        </w:rPr>
        <w:t xml:space="preserve"> </w:t>
      </w:r>
      <w:r>
        <w:rPr>
          <w:color w:val="006FC0"/>
          <w:sz w:val="20"/>
        </w:rPr>
        <w:t>blogs,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like</w:t>
      </w:r>
      <w:r>
        <w:rPr>
          <w:color w:val="006FC0"/>
          <w:spacing w:val="-7"/>
          <w:sz w:val="20"/>
        </w:rPr>
        <w:t xml:space="preserve"> </w:t>
      </w:r>
      <w:r>
        <w:rPr>
          <w:color w:val="006FC0"/>
          <w:sz w:val="20"/>
        </w:rPr>
        <w:t>those</w:t>
      </w:r>
      <w:r>
        <w:rPr>
          <w:color w:val="006FC0"/>
          <w:spacing w:val="-7"/>
          <w:sz w:val="20"/>
        </w:rPr>
        <w:t xml:space="preserve"> </w:t>
      </w:r>
      <w:r>
        <w:rPr>
          <w:color w:val="006FC0"/>
          <w:sz w:val="20"/>
        </w:rPr>
        <w:t>of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journals</w:t>
      </w:r>
      <w:r>
        <w:rPr>
          <w:color w:val="006FC0"/>
          <w:spacing w:val="-7"/>
          <w:sz w:val="20"/>
        </w:rPr>
        <w:t xml:space="preserve"> </w:t>
      </w:r>
      <w:r>
        <w:rPr>
          <w:color w:val="006FC0"/>
          <w:sz w:val="20"/>
        </w:rPr>
        <w:t>and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other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periodicals</w:t>
      </w:r>
      <w:r>
        <w:rPr>
          <w:color w:val="006FC0"/>
          <w:spacing w:val="-7"/>
          <w:sz w:val="20"/>
        </w:rPr>
        <w:t xml:space="preserve"> </w:t>
      </w:r>
      <w:r>
        <w:rPr>
          <w:color w:val="006FC0"/>
          <w:sz w:val="20"/>
        </w:rPr>
        <w:t>can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usually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be</w:t>
      </w:r>
      <w:r>
        <w:rPr>
          <w:color w:val="006FC0"/>
          <w:spacing w:val="-7"/>
          <w:sz w:val="20"/>
        </w:rPr>
        <w:t xml:space="preserve"> </w:t>
      </w:r>
      <w:r>
        <w:rPr>
          <w:color w:val="006FC0"/>
          <w:sz w:val="20"/>
        </w:rPr>
        <w:t>set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in</w:t>
      </w:r>
      <w:r>
        <w:rPr>
          <w:color w:val="006FC0"/>
          <w:spacing w:val="-5"/>
          <w:sz w:val="20"/>
        </w:rPr>
        <w:t xml:space="preserve"> </w:t>
      </w:r>
      <w:r>
        <w:rPr>
          <w:color w:val="006FC0"/>
          <w:sz w:val="20"/>
        </w:rPr>
        <w:t>italics.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(14.103</w:t>
      </w:r>
      <w:r>
        <w:rPr>
          <w:color w:val="006FC0"/>
          <w:spacing w:val="-6"/>
          <w:sz w:val="20"/>
        </w:rPr>
        <w:t xml:space="preserve"> </w:t>
      </w:r>
      <w:r>
        <w:rPr>
          <w:color w:val="006FC0"/>
          <w:sz w:val="20"/>
        </w:rPr>
        <w:t>-</w:t>
      </w:r>
      <w:r>
        <w:rPr>
          <w:color w:val="006FC0"/>
          <w:spacing w:val="-2"/>
          <w:sz w:val="20"/>
        </w:rPr>
        <w:t>14.105)</w:t>
      </w:r>
    </w:p>
    <w:p w14:paraId="0245EEFC" w14:textId="77777777" w:rsidR="00E27950" w:rsidRDefault="00E27950">
      <w:pPr>
        <w:pStyle w:val="ListParagraph"/>
        <w:rPr>
          <w:sz w:val="20"/>
        </w:rPr>
        <w:sectPr w:rsidR="00E27950">
          <w:pgSz w:w="12240" w:h="15840"/>
          <w:pgMar w:top="880" w:right="720" w:bottom="1120" w:left="720" w:header="0" w:footer="935" w:gutter="0"/>
          <w:cols w:space="720"/>
        </w:sectPr>
      </w:pPr>
    </w:p>
    <w:p w14:paraId="4FEDEFDF" w14:textId="77777777" w:rsidR="00E27950" w:rsidRDefault="00962E1A">
      <w:pPr>
        <w:pStyle w:val="Heading2"/>
      </w:pPr>
      <w:bookmarkStart w:id="6" w:name="Primary_Sources"/>
      <w:bookmarkEnd w:id="6"/>
      <w:r>
        <w:lastRenderedPageBreak/>
        <w:t>Primary</w:t>
      </w:r>
      <w:r>
        <w:rPr>
          <w:spacing w:val="-18"/>
        </w:rPr>
        <w:t xml:space="preserve"> </w:t>
      </w:r>
      <w:r>
        <w:rPr>
          <w:spacing w:val="-2"/>
        </w:rPr>
        <w:t>Sources</w:t>
      </w:r>
    </w:p>
    <w:p w14:paraId="761822EF" w14:textId="77777777" w:rsidR="00E27950" w:rsidRDefault="00962E1A">
      <w:pPr>
        <w:pStyle w:val="BodyText"/>
        <w:spacing w:before="1"/>
        <w:ind w:left="287" w:right="360" w:firstLine="0"/>
      </w:pPr>
      <w:r>
        <w:rPr>
          <w:i/>
        </w:rPr>
        <w:t>The</w:t>
      </w:r>
      <w:r>
        <w:rPr>
          <w:i/>
          <w:spacing w:val="-1"/>
        </w:rPr>
        <w:t xml:space="preserve"> </w:t>
      </w:r>
      <w:r>
        <w:rPr>
          <w:i/>
        </w:rPr>
        <w:t>Chicago</w:t>
      </w:r>
      <w:r>
        <w:rPr>
          <w:i/>
          <w:spacing w:val="-1"/>
        </w:rPr>
        <w:t xml:space="preserve"> </w:t>
      </w:r>
      <w:r>
        <w:rPr>
          <w:i/>
        </w:rPr>
        <w:t>Manual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Style</w:t>
      </w:r>
      <w:r>
        <w:rPr>
          <w:i/>
          <w:spacing w:val="-1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one way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cite</w:t>
      </w:r>
      <w:r>
        <w:rPr>
          <w:spacing w:val="-3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primary</w:t>
      </w:r>
      <w:r>
        <w:rPr>
          <w:spacing w:val="-1"/>
        </w:rPr>
        <w:t xml:space="preserve"> </w:t>
      </w:r>
      <w:r>
        <w:t>sources.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consider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source you are citing and the way in which you are accessing that source.</w:t>
      </w:r>
    </w:p>
    <w:p w14:paraId="170116B9" w14:textId="77777777" w:rsidR="00E27950" w:rsidRDefault="00962E1A" w:rsidP="0046393F">
      <w:pPr>
        <w:pStyle w:val="Heading3-citations"/>
      </w:pPr>
      <w:r>
        <w:t>Classical</w:t>
      </w:r>
      <w:r>
        <w:rPr>
          <w:spacing w:val="-4"/>
        </w:rPr>
        <w:t xml:space="preserve"> Works</w:t>
      </w:r>
    </w:p>
    <w:p w14:paraId="1FD18044" w14:textId="77777777" w:rsidR="00E27950" w:rsidRDefault="00962E1A">
      <w:pPr>
        <w:pStyle w:val="BodyText"/>
        <w:ind w:left="288" w:hanging="1"/>
      </w:pPr>
      <w:r>
        <w:t>Classical</w:t>
      </w:r>
      <w:r>
        <w:rPr>
          <w:spacing w:val="-2"/>
        </w:rPr>
        <w:t xml:space="preserve"> </w:t>
      </w:r>
      <w:r>
        <w:t>primary source</w:t>
      </w:r>
      <w:r>
        <w:rPr>
          <w:spacing w:val="-3"/>
        </w:rPr>
        <w:t xml:space="preserve"> </w:t>
      </w:r>
      <w:r>
        <w:t>references</w:t>
      </w:r>
      <w:r>
        <w:rPr>
          <w:spacing w:val="-3"/>
        </w:rPr>
        <w:t xml:space="preserve"> </w:t>
      </w:r>
      <w:proofErr w:type="gramStart"/>
      <w:r>
        <w:t>are</w:t>
      </w:r>
      <w:r>
        <w:rPr>
          <w:spacing w:val="-3"/>
        </w:rPr>
        <w:t xml:space="preserve"> </w:t>
      </w:r>
      <w:r>
        <w:t>ordinarily</w:t>
      </w:r>
      <w:r>
        <w:rPr>
          <w:spacing w:val="-1"/>
        </w:rPr>
        <w:t xml:space="preserve"> </w:t>
      </w:r>
      <w:r>
        <w:t>given</w:t>
      </w:r>
      <w:proofErr w:type="gramEnd"/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text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notes.</w:t>
      </w:r>
      <w:r>
        <w:rPr>
          <w:spacing w:val="-2"/>
        </w:rPr>
        <w:t xml:space="preserve"> </w:t>
      </w:r>
      <w:r>
        <w:t>They</w:t>
      </w:r>
      <w:r>
        <w:rPr>
          <w:spacing w:val="-1"/>
        </w:rPr>
        <w:t xml:space="preserve"> </w:t>
      </w:r>
      <w:proofErr w:type="gramStart"/>
      <w:r>
        <w:t>are</w:t>
      </w:r>
      <w:r>
        <w:rPr>
          <w:spacing w:val="-3"/>
        </w:rPr>
        <w:t xml:space="preserve"> </w:t>
      </w:r>
      <w:r>
        <w:t>included</w:t>
      </w:r>
      <w:proofErr w:type="gramEnd"/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bibliography</w:t>
      </w:r>
      <w:r>
        <w:rPr>
          <w:spacing w:val="-3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 xml:space="preserve">the reference is to information or annotation supplied by a modern </w:t>
      </w:r>
      <w:proofErr w:type="gramStart"/>
      <w:r>
        <w:t>author</w:t>
      </w:r>
      <w:proofErr w:type="gramEnd"/>
    </w:p>
    <w:p w14:paraId="43326800" w14:textId="77777777" w:rsidR="00E27950" w:rsidRDefault="00962E1A" w:rsidP="0046393F">
      <w:pPr>
        <w:pStyle w:val="Heading4-citations"/>
      </w:pPr>
      <w:r>
        <w:t>Note:</w:t>
      </w:r>
    </w:p>
    <w:p w14:paraId="7FCCA3C9" w14:textId="77777777" w:rsidR="00E27950" w:rsidRDefault="00962E1A">
      <w:pPr>
        <w:pStyle w:val="ListParagraph"/>
        <w:numPr>
          <w:ilvl w:val="0"/>
          <w:numId w:val="6"/>
        </w:numPr>
        <w:tabs>
          <w:tab w:val="left" w:pos="825"/>
        </w:tabs>
        <w:ind w:left="825" w:hanging="178"/>
        <w:rPr>
          <w:sz w:val="20"/>
        </w:rPr>
      </w:pPr>
      <w:r>
        <w:rPr>
          <w:spacing w:val="-2"/>
          <w:sz w:val="20"/>
        </w:rPr>
        <w:t>Aristotle,</w:t>
      </w:r>
      <w:r>
        <w:rPr>
          <w:spacing w:val="12"/>
          <w:sz w:val="20"/>
        </w:rPr>
        <w:t xml:space="preserve"> </w:t>
      </w:r>
      <w:r>
        <w:rPr>
          <w:i/>
          <w:spacing w:val="-2"/>
          <w:sz w:val="20"/>
        </w:rPr>
        <w:t>Metaphysics</w:t>
      </w:r>
      <w:r>
        <w:rPr>
          <w:i/>
          <w:spacing w:val="14"/>
          <w:sz w:val="20"/>
        </w:rPr>
        <w:t xml:space="preserve"> </w:t>
      </w:r>
      <w:r>
        <w:rPr>
          <w:spacing w:val="-2"/>
          <w:sz w:val="20"/>
        </w:rPr>
        <w:t>3.2.996b5-</w:t>
      </w:r>
      <w:r>
        <w:rPr>
          <w:spacing w:val="-10"/>
          <w:sz w:val="20"/>
        </w:rPr>
        <w:t>8</w:t>
      </w:r>
    </w:p>
    <w:p w14:paraId="68B4436A" w14:textId="77777777" w:rsidR="00E27950" w:rsidRDefault="00962E1A" w:rsidP="0046393F">
      <w:pPr>
        <w:pStyle w:val="Heading4-citations"/>
      </w:pPr>
      <w:r>
        <w:t>Shortened</w:t>
      </w:r>
      <w:r>
        <w:rPr>
          <w:spacing w:val="-8"/>
        </w:rPr>
        <w:t xml:space="preserve"> </w:t>
      </w:r>
      <w:r>
        <w:t>note:</w:t>
      </w:r>
    </w:p>
    <w:p w14:paraId="668B1AD6" w14:textId="77777777" w:rsidR="00E27950" w:rsidRDefault="00962E1A">
      <w:pPr>
        <w:pStyle w:val="ListParagraph"/>
        <w:numPr>
          <w:ilvl w:val="0"/>
          <w:numId w:val="6"/>
        </w:numPr>
        <w:tabs>
          <w:tab w:val="left" w:pos="825"/>
        </w:tabs>
        <w:spacing w:line="243" w:lineRule="exact"/>
        <w:ind w:left="825" w:hanging="178"/>
        <w:rPr>
          <w:sz w:val="20"/>
        </w:rPr>
      </w:pPr>
      <w:r>
        <w:rPr>
          <w:spacing w:val="-2"/>
          <w:sz w:val="20"/>
        </w:rPr>
        <w:t>Aristotle,</w:t>
      </w:r>
      <w:r>
        <w:rPr>
          <w:spacing w:val="12"/>
          <w:sz w:val="20"/>
        </w:rPr>
        <w:t xml:space="preserve"> </w:t>
      </w:r>
      <w:r>
        <w:rPr>
          <w:i/>
          <w:spacing w:val="-2"/>
          <w:sz w:val="20"/>
        </w:rPr>
        <w:t>Metaphysics</w:t>
      </w:r>
      <w:r>
        <w:rPr>
          <w:i/>
          <w:spacing w:val="14"/>
          <w:sz w:val="20"/>
        </w:rPr>
        <w:t xml:space="preserve"> </w:t>
      </w:r>
      <w:r>
        <w:rPr>
          <w:spacing w:val="-2"/>
          <w:sz w:val="20"/>
        </w:rPr>
        <w:t>3.2.996b5-</w:t>
      </w:r>
      <w:r>
        <w:rPr>
          <w:spacing w:val="-10"/>
          <w:sz w:val="20"/>
        </w:rPr>
        <w:t>8</w:t>
      </w:r>
    </w:p>
    <w:p w14:paraId="01918213" w14:textId="77777777" w:rsidR="00E27950" w:rsidRDefault="00962E1A" w:rsidP="0046393F">
      <w:pPr>
        <w:pStyle w:val="Heading4-citations"/>
      </w:pPr>
      <w:r>
        <w:t>Bibliography:</w:t>
      </w:r>
    </w:p>
    <w:p w14:paraId="4637CFD2" w14:textId="77777777" w:rsidR="00E27950" w:rsidRDefault="00962E1A">
      <w:pPr>
        <w:spacing w:before="1"/>
        <w:ind w:left="288"/>
        <w:rPr>
          <w:i/>
          <w:sz w:val="20"/>
        </w:rPr>
      </w:pPr>
      <w:r>
        <w:rPr>
          <w:i/>
          <w:sz w:val="20"/>
        </w:rPr>
        <w:t>Not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applicable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except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when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reference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information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or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annotation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supplied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by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modern</w:t>
      </w:r>
      <w:r>
        <w:rPr>
          <w:i/>
          <w:spacing w:val="-5"/>
          <w:sz w:val="20"/>
        </w:rPr>
        <w:t xml:space="preserve"> </w:t>
      </w:r>
      <w:proofErr w:type="gramStart"/>
      <w:r>
        <w:rPr>
          <w:i/>
          <w:spacing w:val="-2"/>
          <w:sz w:val="20"/>
        </w:rPr>
        <w:t>author</w:t>
      </w:r>
      <w:proofErr w:type="gramEnd"/>
    </w:p>
    <w:p w14:paraId="662C789D" w14:textId="77777777" w:rsidR="00E27950" w:rsidRDefault="00962E1A" w:rsidP="0046393F">
      <w:pPr>
        <w:pStyle w:val="Heading3-citations"/>
      </w:pPr>
      <w:r>
        <w:t>Modern</w:t>
      </w:r>
      <w:r>
        <w:rPr>
          <w:spacing w:val="-5"/>
        </w:rPr>
        <w:t xml:space="preserve"> </w:t>
      </w:r>
      <w:r>
        <w:t>editions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classical</w:t>
      </w:r>
      <w:r>
        <w:rPr>
          <w:spacing w:val="-4"/>
        </w:rPr>
        <w:t xml:space="preserve"> works</w:t>
      </w:r>
    </w:p>
    <w:p w14:paraId="531C15B9" w14:textId="77777777" w:rsidR="00E27950" w:rsidRDefault="00962E1A" w:rsidP="0046393F">
      <w:pPr>
        <w:pStyle w:val="Heading4-citations"/>
      </w:pPr>
      <w:r>
        <w:t>Note:</w:t>
      </w:r>
    </w:p>
    <w:p w14:paraId="777A2941" w14:textId="77777777" w:rsidR="00E27950" w:rsidRDefault="00962E1A">
      <w:pPr>
        <w:pStyle w:val="ListParagraph"/>
        <w:numPr>
          <w:ilvl w:val="0"/>
          <w:numId w:val="5"/>
        </w:numPr>
        <w:tabs>
          <w:tab w:val="left" w:pos="1006"/>
        </w:tabs>
        <w:ind w:left="1006" w:hanging="171"/>
        <w:jc w:val="left"/>
        <w:rPr>
          <w:sz w:val="20"/>
        </w:rPr>
      </w:pPr>
      <w:r>
        <w:rPr>
          <w:sz w:val="20"/>
        </w:rPr>
        <w:t>Aristotle,</w:t>
      </w:r>
      <w:r>
        <w:rPr>
          <w:spacing w:val="-6"/>
          <w:sz w:val="20"/>
        </w:rPr>
        <w:t xml:space="preserve"> </w:t>
      </w:r>
      <w:r>
        <w:rPr>
          <w:i/>
          <w:sz w:val="20"/>
        </w:rPr>
        <w:t>Complete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Works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Aristotle: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Revised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Oxford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Translation,</w:t>
      </w:r>
      <w:r>
        <w:rPr>
          <w:i/>
          <w:spacing w:val="-7"/>
          <w:sz w:val="20"/>
        </w:rPr>
        <w:t xml:space="preserve"> </w:t>
      </w:r>
      <w:r>
        <w:rPr>
          <w:sz w:val="20"/>
        </w:rPr>
        <w:t>ed.</w:t>
      </w:r>
      <w:r>
        <w:rPr>
          <w:spacing w:val="-8"/>
          <w:sz w:val="20"/>
        </w:rPr>
        <w:t xml:space="preserve"> </w:t>
      </w:r>
      <w:r>
        <w:rPr>
          <w:sz w:val="20"/>
        </w:rPr>
        <w:t>J.</w:t>
      </w:r>
      <w:r>
        <w:rPr>
          <w:spacing w:val="-8"/>
          <w:sz w:val="20"/>
        </w:rPr>
        <w:t xml:space="preserve"> </w:t>
      </w:r>
      <w:r>
        <w:rPr>
          <w:sz w:val="20"/>
        </w:rPr>
        <w:t>Barnes,</w:t>
      </w:r>
      <w:r>
        <w:rPr>
          <w:spacing w:val="-5"/>
          <w:sz w:val="20"/>
        </w:rPr>
        <w:t xml:space="preserve"> </w:t>
      </w:r>
      <w:r>
        <w:rPr>
          <w:sz w:val="20"/>
        </w:rPr>
        <w:t>vol.</w:t>
      </w:r>
      <w:r>
        <w:rPr>
          <w:spacing w:val="-6"/>
          <w:sz w:val="20"/>
        </w:rPr>
        <w:t xml:space="preserve"> </w:t>
      </w:r>
      <w:r>
        <w:rPr>
          <w:sz w:val="20"/>
        </w:rPr>
        <w:t>2,</w:t>
      </w:r>
      <w:r>
        <w:rPr>
          <w:spacing w:val="-7"/>
          <w:sz w:val="20"/>
        </w:rPr>
        <w:t xml:space="preserve"> </w:t>
      </w:r>
      <w:r>
        <w:rPr>
          <w:sz w:val="20"/>
        </w:rPr>
        <w:t>Bollingen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Series</w:t>
      </w:r>
    </w:p>
    <w:p w14:paraId="248D94A8" w14:textId="77777777" w:rsidR="00E27950" w:rsidRDefault="00962E1A">
      <w:pPr>
        <w:pStyle w:val="BodyText"/>
        <w:spacing w:before="1"/>
        <w:ind w:left="288" w:firstLine="0"/>
      </w:pPr>
      <w:r>
        <w:t>(Princeton</w:t>
      </w:r>
      <w:r>
        <w:rPr>
          <w:spacing w:val="-8"/>
        </w:rPr>
        <w:t xml:space="preserve"> </w:t>
      </w:r>
      <w:r>
        <w:t>NJ:</w:t>
      </w:r>
      <w:r>
        <w:rPr>
          <w:spacing w:val="-10"/>
        </w:rPr>
        <w:t xml:space="preserve"> </w:t>
      </w:r>
      <w:r>
        <w:t>Princeton</w:t>
      </w:r>
      <w:r>
        <w:rPr>
          <w:spacing w:val="-7"/>
        </w:rPr>
        <w:t xml:space="preserve"> </w:t>
      </w:r>
      <w:r>
        <w:t>University</w:t>
      </w:r>
      <w:r>
        <w:rPr>
          <w:spacing w:val="-8"/>
        </w:rPr>
        <w:t xml:space="preserve"> </w:t>
      </w:r>
      <w:r>
        <w:t>Press,</w:t>
      </w:r>
      <w:r>
        <w:rPr>
          <w:spacing w:val="-8"/>
        </w:rPr>
        <w:t xml:space="preserve"> </w:t>
      </w:r>
      <w:r>
        <w:t>1983),</w:t>
      </w:r>
      <w:r>
        <w:rPr>
          <w:spacing w:val="-7"/>
        </w:rPr>
        <w:t xml:space="preserve"> </w:t>
      </w:r>
      <w:r>
        <w:rPr>
          <w:spacing w:val="-2"/>
        </w:rPr>
        <w:t>2:240.</w:t>
      </w:r>
    </w:p>
    <w:p w14:paraId="668CB630" w14:textId="77777777" w:rsidR="00E27950" w:rsidRDefault="00962E1A">
      <w:pPr>
        <w:pStyle w:val="ListParagraph"/>
        <w:numPr>
          <w:ilvl w:val="0"/>
          <w:numId w:val="5"/>
        </w:numPr>
        <w:tabs>
          <w:tab w:val="left" w:pos="1005"/>
        </w:tabs>
        <w:spacing w:before="1"/>
        <w:ind w:left="287" w:right="496" w:firstLine="547"/>
        <w:jc w:val="left"/>
        <w:rPr>
          <w:sz w:val="20"/>
        </w:rPr>
      </w:pPr>
      <w:r>
        <w:rPr>
          <w:sz w:val="20"/>
        </w:rPr>
        <w:t>John</w:t>
      </w:r>
      <w:r>
        <w:rPr>
          <w:spacing w:val="-3"/>
          <w:sz w:val="20"/>
        </w:rPr>
        <w:t xml:space="preserve"> </w:t>
      </w:r>
      <w:r>
        <w:rPr>
          <w:sz w:val="20"/>
        </w:rPr>
        <w:t>Gardner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John</w:t>
      </w:r>
      <w:r>
        <w:rPr>
          <w:spacing w:val="-3"/>
          <w:sz w:val="20"/>
        </w:rPr>
        <w:t xml:space="preserve"> </w:t>
      </w:r>
      <w:r>
        <w:rPr>
          <w:sz w:val="20"/>
        </w:rPr>
        <w:t>Maier,</w:t>
      </w:r>
      <w:r>
        <w:rPr>
          <w:spacing w:val="-3"/>
          <w:sz w:val="20"/>
        </w:rPr>
        <w:t xml:space="preserve"> </w:t>
      </w:r>
      <w:r>
        <w:rPr>
          <w:sz w:val="20"/>
        </w:rPr>
        <w:t>trans.,</w:t>
      </w:r>
      <w:r>
        <w:rPr>
          <w:spacing w:val="-3"/>
          <w:sz w:val="20"/>
        </w:rPr>
        <w:t xml:space="preserve"> </w:t>
      </w:r>
      <w:r>
        <w:rPr>
          <w:i/>
          <w:sz w:val="20"/>
        </w:rPr>
        <w:t>Gilgamesh: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Translated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from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Sin-</w:t>
      </w:r>
      <w:proofErr w:type="spellStart"/>
      <w:r>
        <w:rPr>
          <w:i/>
          <w:sz w:val="20"/>
        </w:rPr>
        <w:t>Leqi</w:t>
      </w:r>
      <w:proofErr w:type="spellEnd"/>
      <w:r>
        <w:rPr>
          <w:i/>
          <w:sz w:val="20"/>
        </w:rPr>
        <w:t>-</w:t>
      </w:r>
      <w:proofErr w:type="spellStart"/>
      <w:r>
        <w:rPr>
          <w:i/>
          <w:sz w:val="20"/>
        </w:rPr>
        <w:t>Unninni</w:t>
      </w:r>
      <w:proofErr w:type="spellEnd"/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Version,</w:t>
      </w:r>
      <w:r>
        <w:rPr>
          <w:i/>
          <w:spacing w:val="-3"/>
          <w:sz w:val="20"/>
        </w:rPr>
        <w:t xml:space="preserve"> </w:t>
      </w:r>
      <w:r>
        <w:rPr>
          <w:sz w:val="20"/>
        </w:rPr>
        <w:t>(New</w:t>
      </w:r>
      <w:r>
        <w:rPr>
          <w:spacing w:val="-4"/>
          <w:sz w:val="20"/>
        </w:rPr>
        <w:t xml:space="preserve"> </w:t>
      </w:r>
      <w:r>
        <w:rPr>
          <w:sz w:val="20"/>
        </w:rPr>
        <w:t>York:</w:t>
      </w:r>
      <w:r>
        <w:rPr>
          <w:spacing w:val="-4"/>
          <w:sz w:val="20"/>
        </w:rPr>
        <w:t xml:space="preserve"> </w:t>
      </w:r>
      <w:r>
        <w:rPr>
          <w:sz w:val="20"/>
        </w:rPr>
        <w:t>Vintage Books, 1984), 45.</w:t>
      </w:r>
    </w:p>
    <w:p w14:paraId="3F364261" w14:textId="77777777" w:rsidR="00E27950" w:rsidRDefault="00962E1A" w:rsidP="0046393F">
      <w:pPr>
        <w:pStyle w:val="Heading4-citations"/>
      </w:pPr>
      <w:r>
        <w:t>Shortened</w:t>
      </w:r>
      <w:r>
        <w:rPr>
          <w:spacing w:val="-8"/>
        </w:rPr>
        <w:t xml:space="preserve"> </w:t>
      </w:r>
      <w:r>
        <w:t>note:</w:t>
      </w:r>
    </w:p>
    <w:p w14:paraId="1F9D4F25" w14:textId="77777777" w:rsidR="00E27950" w:rsidRDefault="00962E1A">
      <w:pPr>
        <w:pStyle w:val="ListParagraph"/>
        <w:numPr>
          <w:ilvl w:val="0"/>
          <w:numId w:val="5"/>
        </w:numPr>
        <w:tabs>
          <w:tab w:val="left" w:pos="825"/>
        </w:tabs>
        <w:ind w:left="825" w:hanging="178"/>
        <w:jc w:val="left"/>
        <w:rPr>
          <w:sz w:val="20"/>
        </w:rPr>
      </w:pPr>
      <w:r>
        <w:rPr>
          <w:sz w:val="20"/>
        </w:rPr>
        <w:t>Aristotle,</w:t>
      </w:r>
      <w:r>
        <w:rPr>
          <w:spacing w:val="-8"/>
          <w:sz w:val="20"/>
        </w:rPr>
        <w:t xml:space="preserve"> </w:t>
      </w:r>
      <w:r>
        <w:rPr>
          <w:i/>
          <w:sz w:val="20"/>
        </w:rPr>
        <w:t>Complete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Works,</w:t>
      </w:r>
      <w:r>
        <w:rPr>
          <w:i/>
          <w:spacing w:val="-9"/>
          <w:sz w:val="20"/>
        </w:rPr>
        <w:t xml:space="preserve"> </w:t>
      </w:r>
      <w:r>
        <w:rPr>
          <w:spacing w:val="-2"/>
          <w:sz w:val="20"/>
        </w:rPr>
        <w:t>2:243.</w:t>
      </w:r>
    </w:p>
    <w:p w14:paraId="70F1F1FD" w14:textId="77777777" w:rsidR="00E27950" w:rsidRDefault="00962E1A">
      <w:pPr>
        <w:pStyle w:val="ListParagraph"/>
        <w:numPr>
          <w:ilvl w:val="0"/>
          <w:numId w:val="5"/>
        </w:numPr>
        <w:tabs>
          <w:tab w:val="left" w:pos="825"/>
        </w:tabs>
        <w:spacing w:before="1" w:line="243" w:lineRule="exact"/>
        <w:ind w:left="825" w:hanging="178"/>
        <w:jc w:val="left"/>
        <w:rPr>
          <w:sz w:val="20"/>
        </w:rPr>
      </w:pPr>
      <w:r>
        <w:rPr>
          <w:sz w:val="20"/>
        </w:rPr>
        <w:t>Gardner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Maier,</w:t>
      </w:r>
      <w:r>
        <w:rPr>
          <w:spacing w:val="-6"/>
          <w:sz w:val="20"/>
        </w:rPr>
        <w:t xml:space="preserve"> </w:t>
      </w:r>
      <w:r>
        <w:rPr>
          <w:sz w:val="20"/>
        </w:rPr>
        <w:t>trans.,</w:t>
      </w:r>
      <w:r>
        <w:rPr>
          <w:spacing w:val="-7"/>
          <w:sz w:val="20"/>
        </w:rPr>
        <w:t xml:space="preserve"> </w:t>
      </w:r>
      <w:r>
        <w:rPr>
          <w:i/>
          <w:sz w:val="20"/>
        </w:rPr>
        <w:t>Gilgamesh,</w:t>
      </w:r>
      <w:r>
        <w:rPr>
          <w:i/>
          <w:spacing w:val="-7"/>
          <w:sz w:val="20"/>
        </w:rPr>
        <w:t xml:space="preserve"> </w:t>
      </w:r>
      <w:r>
        <w:rPr>
          <w:spacing w:val="-5"/>
          <w:sz w:val="20"/>
        </w:rPr>
        <w:t>47.</w:t>
      </w:r>
    </w:p>
    <w:p w14:paraId="0CDD75EB" w14:textId="77777777" w:rsidR="00E27950" w:rsidRDefault="00962E1A" w:rsidP="0046393F">
      <w:pPr>
        <w:pStyle w:val="TableParagraph"/>
      </w:pPr>
      <w:r>
        <w:t>Bibliography:</w:t>
      </w:r>
    </w:p>
    <w:p w14:paraId="2701675A" w14:textId="77777777" w:rsidR="00E27950" w:rsidRDefault="00962E1A">
      <w:pPr>
        <w:spacing w:before="1"/>
        <w:ind w:left="288"/>
        <w:rPr>
          <w:sz w:val="20"/>
        </w:rPr>
      </w:pPr>
      <w:r>
        <w:rPr>
          <w:sz w:val="20"/>
        </w:rPr>
        <w:t>Aristotle.</w:t>
      </w:r>
      <w:r>
        <w:rPr>
          <w:spacing w:val="-7"/>
          <w:sz w:val="20"/>
        </w:rPr>
        <w:t xml:space="preserve"> </w:t>
      </w:r>
      <w:r>
        <w:rPr>
          <w:i/>
          <w:sz w:val="20"/>
        </w:rPr>
        <w:t>Complete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Works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Aristotle: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Revised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Oxford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Translation.</w:t>
      </w:r>
      <w:r>
        <w:rPr>
          <w:i/>
          <w:spacing w:val="-8"/>
          <w:sz w:val="20"/>
        </w:rPr>
        <w:t xml:space="preserve"> </w:t>
      </w:r>
      <w:r>
        <w:rPr>
          <w:sz w:val="20"/>
        </w:rPr>
        <w:t>Edited</w:t>
      </w:r>
      <w:r>
        <w:rPr>
          <w:spacing w:val="-7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Jonathan</w:t>
      </w:r>
      <w:r>
        <w:rPr>
          <w:spacing w:val="-7"/>
          <w:sz w:val="20"/>
        </w:rPr>
        <w:t xml:space="preserve"> </w:t>
      </w:r>
      <w:r>
        <w:rPr>
          <w:sz w:val="20"/>
        </w:rPr>
        <w:t>Barnes.</w:t>
      </w:r>
      <w:r>
        <w:rPr>
          <w:spacing w:val="-7"/>
          <w:sz w:val="20"/>
        </w:rPr>
        <w:t xml:space="preserve"> </w:t>
      </w:r>
      <w:r>
        <w:rPr>
          <w:sz w:val="20"/>
        </w:rPr>
        <w:t>2</w:t>
      </w:r>
      <w:r>
        <w:rPr>
          <w:spacing w:val="-8"/>
          <w:sz w:val="20"/>
        </w:rPr>
        <w:t xml:space="preserve"> </w:t>
      </w:r>
      <w:r>
        <w:rPr>
          <w:sz w:val="20"/>
        </w:rPr>
        <w:t>vols.</w:t>
      </w:r>
      <w:r>
        <w:rPr>
          <w:spacing w:val="-8"/>
          <w:sz w:val="20"/>
        </w:rPr>
        <w:t xml:space="preserve"> </w:t>
      </w:r>
      <w:r>
        <w:rPr>
          <w:sz w:val="20"/>
        </w:rPr>
        <w:t>Bollingen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Series.</w:t>
      </w:r>
    </w:p>
    <w:p w14:paraId="7BE6BD43" w14:textId="77777777" w:rsidR="00E27950" w:rsidRDefault="00962E1A">
      <w:pPr>
        <w:pStyle w:val="BodyText"/>
        <w:spacing w:line="243" w:lineRule="exact"/>
        <w:ind w:firstLine="0"/>
      </w:pPr>
      <w:r>
        <w:t>Princeton</w:t>
      </w:r>
      <w:r>
        <w:rPr>
          <w:spacing w:val="-9"/>
        </w:rPr>
        <w:t xml:space="preserve"> </w:t>
      </w:r>
      <w:r>
        <w:t>University</w:t>
      </w:r>
      <w:r>
        <w:rPr>
          <w:spacing w:val="-9"/>
        </w:rPr>
        <w:t xml:space="preserve"> </w:t>
      </w:r>
      <w:r>
        <w:t>Press,</w:t>
      </w:r>
      <w:r>
        <w:rPr>
          <w:spacing w:val="-8"/>
        </w:rPr>
        <w:t xml:space="preserve"> </w:t>
      </w:r>
      <w:r>
        <w:rPr>
          <w:spacing w:val="-4"/>
        </w:rPr>
        <w:t>1984.</w:t>
      </w:r>
    </w:p>
    <w:p w14:paraId="5DF79DD0" w14:textId="77777777" w:rsidR="00E27950" w:rsidRDefault="00962E1A">
      <w:pPr>
        <w:spacing w:line="243" w:lineRule="exact"/>
        <w:ind w:left="287"/>
        <w:rPr>
          <w:sz w:val="20"/>
        </w:rPr>
      </w:pPr>
      <w:r>
        <w:rPr>
          <w:sz w:val="20"/>
        </w:rPr>
        <w:t>Gardner,</w:t>
      </w:r>
      <w:r>
        <w:rPr>
          <w:spacing w:val="-8"/>
          <w:sz w:val="20"/>
        </w:rPr>
        <w:t xml:space="preserve"> </w:t>
      </w:r>
      <w:r>
        <w:rPr>
          <w:sz w:val="20"/>
        </w:rPr>
        <w:t>John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John</w:t>
      </w:r>
      <w:r>
        <w:rPr>
          <w:spacing w:val="-7"/>
          <w:sz w:val="20"/>
        </w:rPr>
        <w:t xml:space="preserve"> </w:t>
      </w:r>
      <w:r>
        <w:rPr>
          <w:sz w:val="20"/>
        </w:rPr>
        <w:t>Maier,</w:t>
      </w:r>
      <w:r>
        <w:rPr>
          <w:spacing w:val="-7"/>
          <w:sz w:val="20"/>
        </w:rPr>
        <w:t xml:space="preserve"> </w:t>
      </w:r>
      <w:r>
        <w:rPr>
          <w:sz w:val="20"/>
        </w:rPr>
        <w:t>trans.,</w:t>
      </w:r>
      <w:r>
        <w:rPr>
          <w:spacing w:val="-8"/>
          <w:sz w:val="20"/>
        </w:rPr>
        <w:t xml:space="preserve"> </w:t>
      </w:r>
      <w:r>
        <w:rPr>
          <w:i/>
          <w:sz w:val="20"/>
        </w:rPr>
        <w:t>Gilgamesh: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Translated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from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Sin-</w:t>
      </w:r>
      <w:proofErr w:type="spellStart"/>
      <w:r>
        <w:rPr>
          <w:i/>
          <w:sz w:val="20"/>
        </w:rPr>
        <w:t>Leqi</w:t>
      </w:r>
      <w:proofErr w:type="spellEnd"/>
      <w:r>
        <w:rPr>
          <w:i/>
          <w:sz w:val="20"/>
        </w:rPr>
        <w:t>-</w:t>
      </w:r>
      <w:proofErr w:type="spellStart"/>
      <w:r>
        <w:rPr>
          <w:i/>
          <w:sz w:val="20"/>
        </w:rPr>
        <w:t>Unninni</w:t>
      </w:r>
      <w:proofErr w:type="spellEnd"/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Version.</w:t>
      </w:r>
      <w:r>
        <w:rPr>
          <w:i/>
          <w:spacing w:val="-8"/>
          <w:sz w:val="20"/>
        </w:rPr>
        <w:t xml:space="preserve"> </w:t>
      </w:r>
      <w:r>
        <w:rPr>
          <w:sz w:val="20"/>
        </w:rPr>
        <w:t>Vintage</w:t>
      </w:r>
      <w:r>
        <w:rPr>
          <w:spacing w:val="-9"/>
          <w:sz w:val="20"/>
        </w:rPr>
        <w:t xml:space="preserve"> </w:t>
      </w:r>
      <w:r>
        <w:rPr>
          <w:sz w:val="20"/>
        </w:rPr>
        <w:t>Books,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1984.</w:t>
      </w:r>
    </w:p>
    <w:p w14:paraId="7F6E12BE" w14:textId="77777777" w:rsidR="00E27950" w:rsidRDefault="00962E1A">
      <w:pPr>
        <w:pStyle w:val="ListParagraph"/>
        <w:numPr>
          <w:ilvl w:val="1"/>
          <w:numId w:val="5"/>
        </w:numPr>
        <w:tabs>
          <w:tab w:val="left" w:pos="1007"/>
        </w:tabs>
        <w:spacing w:before="197"/>
        <w:ind w:right="532"/>
        <w:rPr>
          <w:sz w:val="20"/>
        </w:rPr>
      </w:pPr>
      <w:r>
        <w:rPr>
          <w:color w:val="006FC0"/>
          <w:sz w:val="20"/>
        </w:rPr>
        <w:t>Sometime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translated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books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will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have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no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attributable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authors.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In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those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cases,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treat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translator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as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you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would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the author of the book and add “trans.” To indicate the translator’s role. (14.6)</w:t>
      </w:r>
    </w:p>
    <w:p w14:paraId="3CD20F97" w14:textId="77777777" w:rsidR="00E27950" w:rsidRDefault="00962E1A" w:rsidP="0046393F">
      <w:pPr>
        <w:pStyle w:val="Heading3-citations"/>
      </w:pPr>
      <w:r>
        <w:t>Sacred</w:t>
      </w:r>
      <w:r>
        <w:rPr>
          <w:spacing w:val="-3"/>
        </w:rPr>
        <w:t xml:space="preserve"> </w:t>
      </w:r>
      <w:r>
        <w:rPr>
          <w:spacing w:val="-4"/>
        </w:rPr>
        <w:t>Text</w:t>
      </w:r>
    </w:p>
    <w:p w14:paraId="61ACE467" w14:textId="77777777" w:rsidR="00E27950" w:rsidRDefault="00962E1A">
      <w:pPr>
        <w:pStyle w:val="ListParagraph"/>
        <w:numPr>
          <w:ilvl w:val="1"/>
          <w:numId w:val="5"/>
        </w:numPr>
        <w:tabs>
          <w:tab w:val="left" w:pos="1007"/>
        </w:tabs>
        <w:spacing w:before="1"/>
        <w:ind w:right="784"/>
        <w:rPr>
          <w:sz w:val="20"/>
        </w:rPr>
      </w:pPr>
      <w:r>
        <w:rPr>
          <w:color w:val="006FC0"/>
          <w:sz w:val="20"/>
        </w:rPr>
        <w:t>Cite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the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Bible,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Hebrew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Scriptures,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Qur’an,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and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other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sacred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works</w:t>
      </w:r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in</w:t>
      </w:r>
      <w:r>
        <w:rPr>
          <w:color w:val="006FC0"/>
          <w:spacing w:val="-2"/>
          <w:sz w:val="20"/>
        </w:rPr>
        <w:t xml:space="preserve"> </w:t>
      </w:r>
      <w:r>
        <w:rPr>
          <w:color w:val="006FC0"/>
          <w:sz w:val="20"/>
        </w:rPr>
        <w:t>your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footnotes,</w:t>
      </w:r>
      <w:r>
        <w:rPr>
          <w:color w:val="006FC0"/>
          <w:spacing w:val="-2"/>
          <w:sz w:val="20"/>
        </w:rPr>
        <w:t xml:space="preserve"> </w:t>
      </w:r>
      <w:proofErr w:type="gramStart"/>
      <w:r>
        <w:rPr>
          <w:color w:val="006FC0"/>
          <w:sz w:val="20"/>
        </w:rPr>
        <w:t>endnotes</w:t>
      </w:r>
      <w:proofErr w:type="gramEnd"/>
      <w:r>
        <w:rPr>
          <w:color w:val="006FC0"/>
          <w:spacing w:val="-4"/>
          <w:sz w:val="20"/>
        </w:rPr>
        <w:t xml:space="preserve"> </w:t>
      </w:r>
      <w:r>
        <w:rPr>
          <w:color w:val="006FC0"/>
          <w:sz w:val="20"/>
        </w:rPr>
        <w:t>or</w:t>
      </w:r>
      <w:r>
        <w:rPr>
          <w:color w:val="006FC0"/>
          <w:spacing w:val="-3"/>
          <w:sz w:val="20"/>
        </w:rPr>
        <w:t xml:space="preserve"> </w:t>
      </w:r>
      <w:r>
        <w:rPr>
          <w:color w:val="006FC0"/>
          <w:sz w:val="20"/>
        </w:rPr>
        <w:t>parenthetical notes. You do not need to include them in your Bibliography. (14.138-14.141)</w:t>
      </w:r>
    </w:p>
    <w:p w14:paraId="40C3275F" w14:textId="77777777" w:rsidR="00E27950" w:rsidRDefault="00962E1A">
      <w:pPr>
        <w:pStyle w:val="BodyText"/>
        <w:spacing w:before="196"/>
        <w:ind w:left="287" w:firstLine="0"/>
      </w:pPr>
      <w:r>
        <w:t>Identify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version</w:t>
      </w:r>
      <w:r>
        <w:rPr>
          <w:spacing w:val="-5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first</w:t>
      </w:r>
      <w:r>
        <w:rPr>
          <w:spacing w:val="-5"/>
        </w:rPr>
        <w:t xml:space="preserve"> </w:t>
      </w:r>
      <w:r>
        <w:t>citation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either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spelled-out</w:t>
      </w:r>
      <w:r>
        <w:rPr>
          <w:spacing w:val="-6"/>
        </w:rPr>
        <w:t xml:space="preserve"> </w:t>
      </w:r>
      <w:r>
        <w:t>name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accepted</w:t>
      </w:r>
      <w:r>
        <w:rPr>
          <w:spacing w:val="-4"/>
        </w:rPr>
        <w:t xml:space="preserve"> </w:t>
      </w:r>
      <w:r>
        <w:rPr>
          <w:spacing w:val="-2"/>
        </w:rPr>
        <w:t>abbreviation.</w:t>
      </w:r>
    </w:p>
    <w:p w14:paraId="19CA4D31" w14:textId="77777777" w:rsidR="00E27950" w:rsidRDefault="00962E1A" w:rsidP="0046393F">
      <w:pPr>
        <w:pStyle w:val="Heading4-citations"/>
      </w:pPr>
      <w:r>
        <w:t>Notes:</w:t>
      </w:r>
    </w:p>
    <w:p w14:paraId="010016F0" w14:textId="77777777" w:rsidR="00E27950" w:rsidRDefault="00962E1A">
      <w:pPr>
        <w:pStyle w:val="BodyText"/>
        <w:spacing w:before="1"/>
        <w:ind w:left="647" w:firstLine="0"/>
      </w:pPr>
      <w:r>
        <w:t>1.</w:t>
      </w:r>
      <w:r>
        <w:rPr>
          <w:spacing w:val="-17"/>
        </w:rPr>
        <w:t xml:space="preserve"> </w:t>
      </w:r>
      <w:r>
        <w:t>Heb.</w:t>
      </w:r>
      <w:r>
        <w:rPr>
          <w:spacing w:val="-9"/>
        </w:rPr>
        <w:t xml:space="preserve"> </w:t>
      </w:r>
      <w:r>
        <w:t>13:8</w:t>
      </w:r>
      <w:r>
        <w:rPr>
          <w:spacing w:val="-6"/>
        </w:rPr>
        <w:t xml:space="preserve"> </w:t>
      </w:r>
      <w:r>
        <w:t>(New</w:t>
      </w:r>
      <w:r>
        <w:rPr>
          <w:spacing w:val="-6"/>
        </w:rPr>
        <w:t xml:space="preserve"> </w:t>
      </w:r>
      <w:r>
        <w:t>Revised</w:t>
      </w:r>
      <w:r>
        <w:rPr>
          <w:spacing w:val="-5"/>
        </w:rPr>
        <w:t xml:space="preserve"> </w:t>
      </w:r>
      <w:r>
        <w:t>Standard</w:t>
      </w:r>
      <w:r>
        <w:rPr>
          <w:spacing w:val="-4"/>
        </w:rPr>
        <w:t xml:space="preserve"> </w:t>
      </w:r>
      <w:r>
        <w:rPr>
          <w:spacing w:val="-2"/>
        </w:rPr>
        <w:t>Version).</w:t>
      </w:r>
    </w:p>
    <w:p w14:paraId="7B7CA942" w14:textId="77777777" w:rsidR="00E27950" w:rsidRDefault="00962E1A">
      <w:pPr>
        <w:pStyle w:val="ListParagraph"/>
        <w:numPr>
          <w:ilvl w:val="1"/>
          <w:numId w:val="6"/>
        </w:numPr>
        <w:tabs>
          <w:tab w:val="left" w:pos="971"/>
        </w:tabs>
        <w:spacing w:line="243" w:lineRule="exact"/>
        <w:ind w:left="971" w:hanging="324"/>
        <w:rPr>
          <w:sz w:val="20"/>
        </w:rPr>
      </w:pPr>
      <w:r>
        <w:rPr>
          <w:sz w:val="20"/>
        </w:rPr>
        <w:t>Cor.</w:t>
      </w:r>
      <w:r>
        <w:rPr>
          <w:spacing w:val="-6"/>
          <w:sz w:val="20"/>
        </w:rPr>
        <w:t xml:space="preserve"> </w:t>
      </w:r>
      <w:r>
        <w:rPr>
          <w:sz w:val="20"/>
        </w:rPr>
        <w:t>5:1-2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(NRSV).</w:t>
      </w:r>
    </w:p>
    <w:p w14:paraId="78765265" w14:textId="77777777" w:rsidR="00E27950" w:rsidRDefault="00962E1A">
      <w:pPr>
        <w:pStyle w:val="ListParagraph"/>
        <w:numPr>
          <w:ilvl w:val="0"/>
          <w:numId w:val="6"/>
        </w:numPr>
        <w:tabs>
          <w:tab w:val="left" w:pos="825"/>
        </w:tabs>
        <w:spacing w:line="243" w:lineRule="exact"/>
        <w:ind w:left="825" w:hanging="178"/>
        <w:rPr>
          <w:sz w:val="20"/>
        </w:rPr>
      </w:pPr>
      <w:r>
        <w:rPr>
          <w:spacing w:val="-2"/>
          <w:sz w:val="20"/>
        </w:rPr>
        <w:t>Qur’an</w:t>
      </w:r>
      <w:r>
        <w:rPr>
          <w:spacing w:val="8"/>
          <w:sz w:val="20"/>
        </w:rPr>
        <w:t xml:space="preserve"> </w:t>
      </w:r>
      <w:r>
        <w:rPr>
          <w:spacing w:val="-2"/>
          <w:sz w:val="20"/>
        </w:rPr>
        <w:t>19:17-</w:t>
      </w:r>
      <w:r>
        <w:rPr>
          <w:spacing w:val="-5"/>
          <w:sz w:val="20"/>
        </w:rPr>
        <w:t>21.</w:t>
      </w:r>
    </w:p>
    <w:p w14:paraId="6E43D703" w14:textId="77777777" w:rsidR="00E27950" w:rsidRDefault="00962E1A" w:rsidP="0046393F">
      <w:pPr>
        <w:pStyle w:val="Heading3-citations"/>
      </w:pPr>
      <w:r>
        <w:t>Government</w:t>
      </w:r>
      <w:r>
        <w:rPr>
          <w:spacing w:val="-2"/>
        </w:rPr>
        <w:t xml:space="preserve"> Documents</w:t>
      </w:r>
    </w:p>
    <w:p w14:paraId="3B9C84B4" w14:textId="77777777" w:rsidR="00E27950" w:rsidRDefault="00962E1A">
      <w:pPr>
        <w:pStyle w:val="BodyText"/>
        <w:spacing w:before="2"/>
        <w:ind w:right="311" w:hanging="720"/>
      </w:pPr>
      <w:r>
        <w:t>For</w:t>
      </w:r>
      <w:r>
        <w:rPr>
          <w:spacing w:val="-3"/>
        </w:rPr>
        <w:t xml:space="preserve"> </w:t>
      </w:r>
      <w:r>
        <w:t>government</w:t>
      </w:r>
      <w:r>
        <w:rPr>
          <w:spacing w:val="-3"/>
        </w:rPr>
        <w:t xml:space="preserve"> </w:t>
      </w:r>
      <w:r>
        <w:t>documents,</w:t>
      </w:r>
      <w:r>
        <w:rPr>
          <w:spacing w:val="-2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unpublished</w:t>
      </w:r>
      <w:r>
        <w:rPr>
          <w:spacing w:val="-2"/>
        </w:rPr>
        <w:t xml:space="preserve"> </w:t>
      </w:r>
      <w:r>
        <w:t>material,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usually</w:t>
      </w:r>
      <w:r>
        <w:rPr>
          <w:spacing w:val="-2"/>
        </w:rPr>
        <w:t xml:space="preserve"> </w:t>
      </w:r>
      <w:r>
        <w:t>requires</w:t>
      </w:r>
      <w:r>
        <w:rPr>
          <w:spacing w:val="-3"/>
        </w:rPr>
        <w:t xml:space="preserve"> </w:t>
      </w:r>
      <w:r>
        <w:t>giving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title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item, series title (if applicable), name of the collection, and name of the depository.</w:t>
      </w:r>
    </w:p>
    <w:p w14:paraId="7E9BB58B" w14:textId="77777777" w:rsidR="00E27950" w:rsidRDefault="00962E1A" w:rsidP="0046393F">
      <w:pPr>
        <w:pStyle w:val="Heading4-citations"/>
      </w:pPr>
      <w:r>
        <w:t>Note:</w:t>
      </w:r>
    </w:p>
    <w:p w14:paraId="369092A1" w14:textId="77777777" w:rsidR="00E27950" w:rsidRDefault="00962E1A">
      <w:pPr>
        <w:pStyle w:val="ListParagraph"/>
        <w:numPr>
          <w:ilvl w:val="0"/>
          <w:numId w:val="4"/>
        </w:numPr>
        <w:tabs>
          <w:tab w:val="left" w:pos="1006"/>
        </w:tabs>
        <w:spacing w:before="1"/>
        <w:ind w:left="1006" w:hanging="171"/>
        <w:rPr>
          <w:sz w:val="20"/>
        </w:rPr>
      </w:pPr>
      <w:r>
        <w:rPr>
          <w:sz w:val="20"/>
        </w:rPr>
        <w:t>Department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Justice,</w:t>
      </w:r>
      <w:r>
        <w:rPr>
          <w:spacing w:val="-5"/>
          <w:sz w:val="20"/>
        </w:rPr>
        <w:t xml:space="preserve"> </w:t>
      </w:r>
      <w:r>
        <w:rPr>
          <w:sz w:val="20"/>
        </w:rPr>
        <w:t>“Malcolm</w:t>
      </w:r>
      <w:r>
        <w:rPr>
          <w:spacing w:val="-7"/>
          <w:sz w:val="20"/>
        </w:rPr>
        <w:t xml:space="preserve"> </w:t>
      </w:r>
      <w:r>
        <w:rPr>
          <w:sz w:val="20"/>
        </w:rPr>
        <w:t>X</w:t>
      </w:r>
      <w:r>
        <w:rPr>
          <w:spacing w:val="-5"/>
          <w:sz w:val="20"/>
        </w:rPr>
        <w:t xml:space="preserve"> </w:t>
      </w:r>
      <w:r>
        <w:rPr>
          <w:sz w:val="20"/>
        </w:rPr>
        <w:t>Part</w:t>
      </w:r>
      <w:r>
        <w:rPr>
          <w:spacing w:val="-5"/>
          <w:sz w:val="20"/>
        </w:rPr>
        <w:t xml:space="preserve"> </w:t>
      </w:r>
      <w:r>
        <w:rPr>
          <w:sz w:val="20"/>
        </w:rPr>
        <w:t>38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38,”</w:t>
      </w:r>
      <w:r>
        <w:rPr>
          <w:spacing w:val="-5"/>
          <w:sz w:val="20"/>
        </w:rPr>
        <w:t xml:space="preserve"> </w:t>
      </w:r>
      <w:r>
        <w:rPr>
          <w:sz w:val="20"/>
        </w:rPr>
        <w:t>March</w:t>
      </w:r>
      <w:r>
        <w:rPr>
          <w:spacing w:val="-4"/>
          <w:sz w:val="20"/>
        </w:rPr>
        <w:t xml:space="preserve"> </w:t>
      </w:r>
      <w:r>
        <w:rPr>
          <w:sz w:val="20"/>
        </w:rPr>
        <w:t>11,</w:t>
      </w:r>
      <w:r>
        <w:rPr>
          <w:spacing w:val="-5"/>
          <w:sz w:val="20"/>
        </w:rPr>
        <w:t xml:space="preserve"> </w:t>
      </w:r>
      <w:r>
        <w:rPr>
          <w:sz w:val="20"/>
        </w:rPr>
        <w:t>1964,</w:t>
      </w:r>
      <w:r>
        <w:rPr>
          <w:spacing w:val="-5"/>
          <w:sz w:val="20"/>
        </w:rPr>
        <w:t xml:space="preserve"> </w:t>
      </w:r>
      <w:r>
        <w:rPr>
          <w:sz w:val="20"/>
        </w:rPr>
        <w:t>file</w:t>
      </w:r>
      <w:r>
        <w:rPr>
          <w:spacing w:val="-7"/>
          <w:sz w:val="20"/>
        </w:rPr>
        <w:t xml:space="preserve"> </w:t>
      </w:r>
      <w:r>
        <w:rPr>
          <w:sz w:val="20"/>
        </w:rPr>
        <w:t>100-399321,</w:t>
      </w:r>
      <w:r>
        <w:rPr>
          <w:spacing w:val="-5"/>
          <w:sz w:val="20"/>
        </w:rPr>
        <w:t xml:space="preserve"> </w:t>
      </w:r>
      <w:r>
        <w:rPr>
          <w:sz w:val="20"/>
        </w:rPr>
        <w:t>Federal</w:t>
      </w:r>
      <w:r>
        <w:rPr>
          <w:spacing w:val="-6"/>
          <w:sz w:val="20"/>
        </w:rPr>
        <w:t xml:space="preserve"> </w:t>
      </w:r>
      <w:r>
        <w:rPr>
          <w:sz w:val="20"/>
        </w:rPr>
        <w:t>Bureau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Investigation.</w:t>
      </w:r>
    </w:p>
    <w:p w14:paraId="6355EB26" w14:textId="77777777" w:rsidR="00E27950" w:rsidRDefault="00962E1A">
      <w:pPr>
        <w:pStyle w:val="BodyText"/>
        <w:ind w:left="647" w:firstLine="0"/>
      </w:pPr>
      <w:hyperlink r:id="rId25">
        <w:r>
          <w:rPr>
            <w:spacing w:val="-2"/>
          </w:rPr>
          <w:t>https://vault.fbi.gov/Malcolm%20X/Malcolm%20X%20Part%2038%20of%2038/view.</w:t>
        </w:r>
      </w:hyperlink>
    </w:p>
    <w:p w14:paraId="722B07A3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77D0FB90" w14:textId="77777777" w:rsidR="00E27950" w:rsidRDefault="00962E1A">
      <w:pPr>
        <w:pStyle w:val="ListParagraph"/>
        <w:numPr>
          <w:ilvl w:val="0"/>
          <w:numId w:val="4"/>
        </w:numPr>
        <w:tabs>
          <w:tab w:val="left" w:pos="1005"/>
        </w:tabs>
        <w:spacing w:line="243" w:lineRule="exact"/>
        <w:ind w:left="1005" w:hanging="178"/>
        <w:rPr>
          <w:sz w:val="20"/>
        </w:rPr>
      </w:pPr>
      <w:r>
        <w:rPr>
          <w:sz w:val="20"/>
        </w:rPr>
        <w:t>Department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Justice,</w:t>
      </w:r>
      <w:r>
        <w:rPr>
          <w:spacing w:val="-8"/>
          <w:sz w:val="20"/>
        </w:rPr>
        <w:t xml:space="preserve"> </w:t>
      </w:r>
      <w:r>
        <w:rPr>
          <w:sz w:val="20"/>
        </w:rPr>
        <w:t>“Malcolm</w:t>
      </w:r>
      <w:r>
        <w:rPr>
          <w:spacing w:val="-9"/>
          <w:sz w:val="20"/>
        </w:rPr>
        <w:t xml:space="preserve"> </w:t>
      </w:r>
      <w:r>
        <w:rPr>
          <w:spacing w:val="-5"/>
          <w:sz w:val="20"/>
        </w:rPr>
        <w:t>X”</w:t>
      </w:r>
    </w:p>
    <w:p w14:paraId="274FAD30" w14:textId="77777777" w:rsidR="00E27950" w:rsidRDefault="00962E1A" w:rsidP="0046393F">
      <w:pPr>
        <w:pStyle w:val="Heading4-citations"/>
      </w:pPr>
      <w:r>
        <w:t>Bibliography:</w:t>
      </w:r>
    </w:p>
    <w:p w14:paraId="36B3D73D" w14:textId="77777777" w:rsidR="00E27950" w:rsidRDefault="00962E1A">
      <w:pPr>
        <w:pStyle w:val="BodyText"/>
        <w:ind w:hanging="720"/>
      </w:pPr>
      <w:r>
        <w:t>Department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Justice.</w:t>
      </w:r>
      <w:r>
        <w:rPr>
          <w:spacing w:val="-3"/>
        </w:rPr>
        <w:t xml:space="preserve"> </w:t>
      </w:r>
      <w:r>
        <w:t>“Malcolm</w:t>
      </w:r>
      <w:r>
        <w:rPr>
          <w:spacing w:val="-4"/>
        </w:rPr>
        <w:t xml:space="preserve"> </w:t>
      </w:r>
      <w:r>
        <w:t>X</w:t>
      </w:r>
      <w:r>
        <w:rPr>
          <w:spacing w:val="-3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38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38.”</w:t>
      </w:r>
      <w:r>
        <w:rPr>
          <w:spacing w:val="-2"/>
        </w:rPr>
        <w:t xml:space="preserve"> </w:t>
      </w:r>
      <w:r>
        <w:t>March</w:t>
      </w:r>
      <w:r>
        <w:rPr>
          <w:spacing w:val="-2"/>
        </w:rPr>
        <w:t xml:space="preserve"> </w:t>
      </w:r>
      <w:r>
        <w:t>11,</w:t>
      </w:r>
      <w:r>
        <w:rPr>
          <w:spacing w:val="-2"/>
        </w:rPr>
        <w:t xml:space="preserve"> </w:t>
      </w:r>
      <w:r>
        <w:t>1964.</w:t>
      </w:r>
      <w:r>
        <w:rPr>
          <w:spacing w:val="-3"/>
        </w:rPr>
        <w:t xml:space="preserve"> </w:t>
      </w:r>
      <w:r>
        <w:t>File</w:t>
      </w:r>
      <w:r>
        <w:rPr>
          <w:spacing w:val="-4"/>
        </w:rPr>
        <w:t xml:space="preserve"> </w:t>
      </w:r>
      <w:r>
        <w:t>100-399321.</w:t>
      </w:r>
      <w:r>
        <w:rPr>
          <w:spacing w:val="-3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Bureau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Investigation. </w:t>
      </w:r>
      <w:hyperlink r:id="rId26">
        <w:r>
          <w:rPr>
            <w:spacing w:val="-2"/>
          </w:rPr>
          <w:t>https://vault.fbi.gov/Malcolm%20X/Malcolm%20X%20Part%2038%20of%2038/view.</w:t>
        </w:r>
      </w:hyperlink>
    </w:p>
    <w:p w14:paraId="2C551FF8" w14:textId="77777777" w:rsidR="00E27950" w:rsidRDefault="00E27950">
      <w:pPr>
        <w:pStyle w:val="BodyText"/>
        <w:sectPr w:rsidR="00E27950">
          <w:pgSz w:w="12240" w:h="15840"/>
          <w:pgMar w:top="880" w:right="720" w:bottom="1120" w:left="720" w:header="0" w:footer="935" w:gutter="0"/>
          <w:cols w:space="720"/>
        </w:sectPr>
      </w:pPr>
    </w:p>
    <w:p w14:paraId="58B83AA5" w14:textId="77777777" w:rsidR="00E27950" w:rsidRDefault="00962E1A">
      <w:pPr>
        <w:pStyle w:val="Heading2"/>
        <w:spacing w:line="519" w:lineRule="exact"/>
        <w:ind w:right="3"/>
      </w:pPr>
      <w:r>
        <w:lastRenderedPageBreak/>
        <w:t>Video</w:t>
      </w:r>
      <w:r>
        <w:rPr>
          <w:spacing w:val="-10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rPr>
          <w:spacing w:val="-4"/>
        </w:rPr>
        <w:t>Audio</w:t>
      </w:r>
    </w:p>
    <w:p w14:paraId="2EAEA5B5" w14:textId="77777777" w:rsidR="00E27950" w:rsidRDefault="00962E1A" w:rsidP="005E1CBC">
      <w:pPr>
        <w:pStyle w:val="Heading3-citations"/>
      </w:pPr>
      <w:r>
        <w:t>Streaming</w:t>
      </w:r>
      <w:r>
        <w:rPr>
          <w:spacing w:val="-3"/>
        </w:rPr>
        <w:t xml:space="preserve"> </w:t>
      </w:r>
      <w:r>
        <w:t>Video</w:t>
      </w:r>
      <w:r>
        <w:rPr>
          <w:spacing w:val="-1"/>
        </w:rPr>
        <w:t xml:space="preserve"> </w:t>
      </w:r>
      <w:r>
        <w:t>(14.167)</w:t>
      </w:r>
    </w:p>
    <w:p w14:paraId="7D17DB74" w14:textId="77777777" w:rsidR="00E27950" w:rsidRDefault="00962E1A" w:rsidP="0046393F">
      <w:pPr>
        <w:pStyle w:val="Heading4-citations"/>
      </w:pPr>
      <w:r>
        <w:t>Note:</w:t>
      </w:r>
    </w:p>
    <w:p w14:paraId="174AF504" w14:textId="77777777" w:rsidR="00E27950" w:rsidRDefault="00962E1A">
      <w:pPr>
        <w:pStyle w:val="ListParagraph"/>
        <w:numPr>
          <w:ilvl w:val="0"/>
          <w:numId w:val="3"/>
        </w:numPr>
        <w:tabs>
          <w:tab w:val="left" w:pos="825"/>
        </w:tabs>
        <w:ind w:left="825" w:hanging="178"/>
        <w:rPr>
          <w:sz w:val="20"/>
        </w:rPr>
      </w:pPr>
      <w:r>
        <w:rPr>
          <w:i/>
          <w:sz w:val="20"/>
        </w:rPr>
        <w:t>Objectified</w:t>
      </w:r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r>
        <w:rPr>
          <w:sz w:val="20"/>
        </w:rPr>
        <w:t>directed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Gary</w:t>
      </w:r>
      <w:r>
        <w:rPr>
          <w:spacing w:val="-7"/>
          <w:sz w:val="20"/>
        </w:rPr>
        <w:t xml:space="preserve"> </w:t>
      </w:r>
      <w:r>
        <w:rPr>
          <w:sz w:val="20"/>
        </w:rPr>
        <w:t>Hustwit</w:t>
      </w:r>
      <w:r>
        <w:rPr>
          <w:spacing w:val="-7"/>
          <w:sz w:val="20"/>
        </w:rPr>
        <w:t xml:space="preserve"> </w:t>
      </w:r>
      <w:r>
        <w:rPr>
          <w:sz w:val="20"/>
        </w:rPr>
        <w:t>(2009,</w:t>
      </w:r>
      <w:r>
        <w:rPr>
          <w:spacing w:val="-6"/>
          <w:sz w:val="20"/>
        </w:rPr>
        <w:t xml:space="preserve"> </w:t>
      </w:r>
      <w:r>
        <w:rPr>
          <w:sz w:val="20"/>
        </w:rPr>
        <w:t>Brooklyn,</w:t>
      </w:r>
      <w:r>
        <w:rPr>
          <w:spacing w:val="-6"/>
          <w:sz w:val="20"/>
        </w:rPr>
        <w:t xml:space="preserve"> </w:t>
      </w:r>
      <w:r>
        <w:rPr>
          <w:sz w:val="20"/>
        </w:rPr>
        <w:t>NY:</w:t>
      </w:r>
      <w:r>
        <w:rPr>
          <w:spacing w:val="-6"/>
          <w:sz w:val="20"/>
        </w:rPr>
        <w:t xml:space="preserve"> </w:t>
      </w:r>
      <w:r>
        <w:rPr>
          <w:sz w:val="20"/>
        </w:rPr>
        <w:t>Film</w:t>
      </w:r>
      <w:r>
        <w:rPr>
          <w:spacing w:val="-8"/>
          <w:sz w:val="20"/>
        </w:rPr>
        <w:t xml:space="preserve"> </w:t>
      </w:r>
      <w:r>
        <w:rPr>
          <w:sz w:val="20"/>
        </w:rPr>
        <w:t>First</w:t>
      </w:r>
      <w:r>
        <w:rPr>
          <w:spacing w:val="-7"/>
          <w:sz w:val="20"/>
        </w:rPr>
        <w:t xml:space="preserve"> </w:t>
      </w:r>
      <w:r>
        <w:rPr>
          <w:sz w:val="20"/>
        </w:rPr>
        <w:t>Corp.),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Kanopy.</w:t>
      </w:r>
    </w:p>
    <w:p w14:paraId="31A6684E" w14:textId="77777777" w:rsidR="00E27950" w:rsidRDefault="00962E1A" w:rsidP="0046393F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57FC479C" w14:textId="77777777" w:rsidR="00E27950" w:rsidRDefault="00962E1A">
      <w:pPr>
        <w:pStyle w:val="ListParagraph"/>
        <w:numPr>
          <w:ilvl w:val="0"/>
          <w:numId w:val="3"/>
        </w:numPr>
        <w:tabs>
          <w:tab w:val="left" w:pos="826"/>
        </w:tabs>
        <w:spacing w:before="1" w:line="243" w:lineRule="exact"/>
        <w:ind w:left="826" w:hanging="178"/>
        <w:rPr>
          <w:sz w:val="20"/>
        </w:rPr>
      </w:pPr>
      <w:proofErr w:type="spellStart"/>
      <w:r>
        <w:rPr>
          <w:sz w:val="20"/>
        </w:rPr>
        <w:t>Hustwit</w:t>
      </w:r>
      <w:proofErr w:type="spellEnd"/>
      <w:r>
        <w:rPr>
          <w:sz w:val="20"/>
        </w:rPr>
        <w:t>,</w:t>
      </w:r>
      <w:r>
        <w:rPr>
          <w:spacing w:val="-10"/>
          <w:sz w:val="20"/>
        </w:rPr>
        <w:t xml:space="preserve"> </w:t>
      </w:r>
      <w:r>
        <w:rPr>
          <w:i/>
          <w:spacing w:val="-2"/>
          <w:sz w:val="20"/>
        </w:rPr>
        <w:t>Objectified</w:t>
      </w:r>
      <w:r>
        <w:rPr>
          <w:spacing w:val="-2"/>
          <w:sz w:val="20"/>
        </w:rPr>
        <w:t>.</w:t>
      </w:r>
    </w:p>
    <w:p w14:paraId="04540C42" w14:textId="77777777" w:rsidR="00E27950" w:rsidRDefault="00962E1A" w:rsidP="0046393F">
      <w:pPr>
        <w:pStyle w:val="Heading4-citations"/>
      </w:pPr>
      <w:r>
        <w:t>Bibliography:</w:t>
      </w:r>
    </w:p>
    <w:p w14:paraId="2766F8A0" w14:textId="77777777" w:rsidR="00E27950" w:rsidRDefault="00962E1A">
      <w:pPr>
        <w:pStyle w:val="BodyText"/>
        <w:ind w:left="288" w:firstLine="0"/>
      </w:pPr>
      <w:proofErr w:type="spellStart"/>
      <w:r>
        <w:t>Hustwit</w:t>
      </w:r>
      <w:proofErr w:type="spellEnd"/>
      <w:r>
        <w:t>,</w:t>
      </w:r>
      <w:r>
        <w:rPr>
          <w:spacing w:val="-6"/>
        </w:rPr>
        <w:t xml:space="preserve"> </w:t>
      </w:r>
      <w:r>
        <w:t>Gary,</w:t>
      </w:r>
      <w:r>
        <w:rPr>
          <w:spacing w:val="-6"/>
        </w:rPr>
        <w:t xml:space="preserve"> </w:t>
      </w:r>
      <w:r>
        <w:t>dir.</w:t>
      </w:r>
      <w:r>
        <w:rPr>
          <w:spacing w:val="-7"/>
        </w:rPr>
        <w:t xml:space="preserve"> </w:t>
      </w:r>
      <w:r>
        <w:rPr>
          <w:i/>
        </w:rPr>
        <w:t>Objectified.</w:t>
      </w:r>
      <w:r>
        <w:rPr>
          <w:i/>
          <w:spacing w:val="-6"/>
        </w:rPr>
        <w:t xml:space="preserve"> </w:t>
      </w:r>
      <w:r>
        <w:t>2009;</w:t>
      </w:r>
      <w:r>
        <w:rPr>
          <w:spacing w:val="-8"/>
        </w:rPr>
        <w:t xml:space="preserve"> </w:t>
      </w:r>
      <w:r>
        <w:t>Brooklyn,</w:t>
      </w:r>
      <w:r>
        <w:rPr>
          <w:spacing w:val="-5"/>
        </w:rPr>
        <w:t xml:space="preserve"> </w:t>
      </w:r>
      <w:r>
        <w:t>NY:</w:t>
      </w:r>
      <w:r>
        <w:rPr>
          <w:spacing w:val="-8"/>
        </w:rPr>
        <w:t xml:space="preserve"> </w:t>
      </w:r>
      <w:r>
        <w:t>Film</w:t>
      </w:r>
      <w:r>
        <w:rPr>
          <w:spacing w:val="-7"/>
        </w:rPr>
        <w:t xml:space="preserve"> </w:t>
      </w:r>
      <w:r>
        <w:t>First</w:t>
      </w:r>
      <w:r>
        <w:rPr>
          <w:spacing w:val="-4"/>
        </w:rPr>
        <w:t xml:space="preserve"> </w:t>
      </w:r>
      <w:r>
        <w:t>Corp.</w:t>
      </w:r>
      <w:r>
        <w:rPr>
          <w:spacing w:val="-7"/>
        </w:rPr>
        <w:t xml:space="preserve"> </w:t>
      </w:r>
      <w:r>
        <w:rPr>
          <w:spacing w:val="-2"/>
        </w:rPr>
        <w:t>Kanopy.</w:t>
      </w:r>
    </w:p>
    <w:p w14:paraId="345CD1E4" w14:textId="77777777" w:rsidR="00E27950" w:rsidRDefault="00962E1A" w:rsidP="005E1CBC">
      <w:pPr>
        <w:pStyle w:val="Heading3-citations"/>
      </w:pPr>
      <w:r>
        <w:t>Podcast</w:t>
      </w:r>
      <w:r>
        <w:rPr>
          <w:spacing w:val="-1"/>
        </w:rPr>
        <w:t xml:space="preserve"> </w:t>
      </w:r>
      <w:r>
        <w:t>(14.168)</w:t>
      </w:r>
    </w:p>
    <w:p w14:paraId="67ECE168" w14:textId="77777777" w:rsidR="00E27950" w:rsidRDefault="00962E1A" w:rsidP="005E1CBC">
      <w:pPr>
        <w:pStyle w:val="Heading4-citations"/>
      </w:pPr>
      <w:r>
        <w:t>Note:</w:t>
      </w:r>
    </w:p>
    <w:p w14:paraId="05903ADC" w14:textId="77777777" w:rsidR="00E27950" w:rsidRDefault="00962E1A">
      <w:pPr>
        <w:pStyle w:val="ListParagraph"/>
        <w:numPr>
          <w:ilvl w:val="1"/>
          <w:numId w:val="3"/>
        </w:numPr>
        <w:tabs>
          <w:tab w:val="left" w:pos="1006"/>
        </w:tabs>
        <w:ind w:right="2988" w:firstLine="547"/>
        <w:rPr>
          <w:sz w:val="20"/>
        </w:rPr>
      </w:pPr>
      <w:r>
        <w:rPr>
          <w:sz w:val="20"/>
        </w:rPr>
        <w:t>David</w:t>
      </w:r>
      <w:r>
        <w:rPr>
          <w:spacing w:val="-4"/>
          <w:sz w:val="20"/>
        </w:rPr>
        <w:t xml:space="preserve"> </w:t>
      </w:r>
      <w:r>
        <w:rPr>
          <w:sz w:val="20"/>
        </w:rPr>
        <w:t>Sedaris,</w:t>
      </w:r>
      <w:r>
        <w:rPr>
          <w:spacing w:val="-4"/>
          <w:sz w:val="20"/>
        </w:rPr>
        <w:t xml:space="preserve"> </w:t>
      </w:r>
      <w:r>
        <w:rPr>
          <w:sz w:val="20"/>
        </w:rPr>
        <w:t>“Santaland</w:t>
      </w:r>
      <w:r>
        <w:rPr>
          <w:spacing w:val="-4"/>
          <w:sz w:val="20"/>
        </w:rPr>
        <w:t xml:space="preserve"> </w:t>
      </w:r>
      <w:r>
        <w:rPr>
          <w:sz w:val="20"/>
        </w:rPr>
        <w:t>Diaries,”</w:t>
      </w:r>
      <w:r>
        <w:rPr>
          <w:spacing w:val="-4"/>
          <w:sz w:val="20"/>
        </w:rPr>
        <w:t xml:space="preserve"> </w:t>
      </w:r>
      <w:r>
        <w:rPr>
          <w:i/>
          <w:sz w:val="20"/>
        </w:rPr>
        <w:t>This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American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Life,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podcast,</w:t>
      </w:r>
      <w:r>
        <w:rPr>
          <w:spacing w:val="-4"/>
          <w:sz w:val="20"/>
        </w:rPr>
        <w:t xml:space="preserve"> </w:t>
      </w:r>
      <w:r>
        <w:rPr>
          <w:sz w:val="20"/>
        </w:rPr>
        <w:t>December</w:t>
      </w:r>
      <w:r>
        <w:rPr>
          <w:spacing w:val="-5"/>
          <w:sz w:val="20"/>
        </w:rPr>
        <w:t xml:space="preserve"> </w:t>
      </w:r>
      <w:r>
        <w:rPr>
          <w:sz w:val="20"/>
        </w:rPr>
        <w:t>20,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1996, </w:t>
      </w:r>
      <w:hyperlink r:id="rId27">
        <w:r>
          <w:rPr>
            <w:spacing w:val="-2"/>
            <w:sz w:val="20"/>
          </w:rPr>
          <w:t>https://www.thisamericanlife.org/47/christmas-and-commerce/act-two-19.</w:t>
        </w:r>
      </w:hyperlink>
    </w:p>
    <w:p w14:paraId="092EC8DE" w14:textId="77777777" w:rsidR="00E27950" w:rsidRDefault="00962E1A" w:rsidP="005E1CBC">
      <w:pPr>
        <w:pStyle w:val="Heading4-citations"/>
      </w:pPr>
      <w:r>
        <w:t>Shortened</w:t>
      </w:r>
      <w:r>
        <w:rPr>
          <w:spacing w:val="-6"/>
        </w:rPr>
        <w:t xml:space="preserve"> </w:t>
      </w:r>
      <w:r>
        <w:rPr>
          <w:spacing w:val="-4"/>
        </w:rPr>
        <w:t>Note:</w:t>
      </w:r>
    </w:p>
    <w:p w14:paraId="62DC8FF0" w14:textId="77777777" w:rsidR="00E27950" w:rsidRDefault="00962E1A">
      <w:pPr>
        <w:pStyle w:val="ListParagraph"/>
        <w:numPr>
          <w:ilvl w:val="0"/>
          <w:numId w:val="2"/>
        </w:numPr>
        <w:tabs>
          <w:tab w:val="left" w:pos="826"/>
        </w:tabs>
        <w:spacing w:line="243" w:lineRule="exact"/>
        <w:ind w:left="826" w:hanging="178"/>
        <w:rPr>
          <w:sz w:val="20"/>
        </w:rPr>
      </w:pPr>
      <w:r>
        <w:rPr>
          <w:sz w:val="20"/>
        </w:rPr>
        <w:t>Sedaris,</w:t>
      </w:r>
      <w:r>
        <w:rPr>
          <w:spacing w:val="-11"/>
          <w:sz w:val="20"/>
        </w:rPr>
        <w:t xml:space="preserve"> </w:t>
      </w:r>
      <w:r>
        <w:rPr>
          <w:sz w:val="20"/>
        </w:rPr>
        <w:t>“Santaland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Diaries.”</w:t>
      </w:r>
    </w:p>
    <w:p w14:paraId="428AD93B" w14:textId="77777777" w:rsidR="00E27950" w:rsidRDefault="00962E1A" w:rsidP="005E1CBC">
      <w:pPr>
        <w:pStyle w:val="Heading4-citations"/>
      </w:pPr>
      <w:r>
        <w:t>Bibliography:</w:t>
      </w:r>
    </w:p>
    <w:p w14:paraId="63BC8D9D" w14:textId="77777777" w:rsidR="00E27950" w:rsidRDefault="00962E1A">
      <w:pPr>
        <w:pStyle w:val="BodyText"/>
        <w:spacing w:before="1"/>
        <w:ind w:left="1008" w:right="3150" w:hanging="720"/>
      </w:pPr>
      <w:r>
        <w:t>Sedaris,</w:t>
      </w:r>
      <w:r>
        <w:rPr>
          <w:spacing w:val="-3"/>
        </w:rPr>
        <w:t xml:space="preserve"> </w:t>
      </w:r>
      <w:r>
        <w:t>David.</w:t>
      </w:r>
      <w:r>
        <w:rPr>
          <w:spacing w:val="-4"/>
        </w:rPr>
        <w:t xml:space="preserve"> </w:t>
      </w:r>
      <w:r>
        <w:t>“Santaland</w:t>
      </w:r>
      <w:r>
        <w:rPr>
          <w:spacing w:val="-3"/>
        </w:rPr>
        <w:t xml:space="preserve"> </w:t>
      </w:r>
      <w:r>
        <w:t>Diaries.”</w:t>
      </w:r>
      <w:r>
        <w:rPr>
          <w:spacing w:val="-2"/>
        </w:rPr>
        <w:t xml:space="preserve"> </w:t>
      </w:r>
      <w:r>
        <w:rPr>
          <w:i/>
        </w:rPr>
        <w:t>This</w:t>
      </w:r>
      <w:r>
        <w:rPr>
          <w:i/>
          <w:spacing w:val="-5"/>
        </w:rPr>
        <w:t xml:space="preserve"> </w:t>
      </w:r>
      <w:r>
        <w:rPr>
          <w:i/>
        </w:rPr>
        <w:t>American</w:t>
      </w:r>
      <w:r>
        <w:rPr>
          <w:i/>
          <w:spacing w:val="-3"/>
        </w:rPr>
        <w:t xml:space="preserve"> </w:t>
      </w:r>
      <w:r>
        <w:rPr>
          <w:i/>
        </w:rPr>
        <w:t>Life.</w:t>
      </w:r>
      <w:r>
        <w:rPr>
          <w:i/>
          <w:spacing w:val="-4"/>
        </w:rPr>
        <w:t xml:space="preserve"> </w:t>
      </w:r>
      <w:r>
        <w:t>Podcast</w:t>
      </w:r>
      <w:r>
        <w:rPr>
          <w:spacing w:val="-4"/>
        </w:rPr>
        <w:t xml:space="preserve"> </w:t>
      </w:r>
      <w:r>
        <w:t>audio,</w:t>
      </w:r>
      <w:r>
        <w:rPr>
          <w:spacing w:val="-3"/>
        </w:rPr>
        <w:t xml:space="preserve"> </w:t>
      </w:r>
      <w:r>
        <w:t>December</w:t>
      </w:r>
      <w:r>
        <w:rPr>
          <w:spacing w:val="-4"/>
        </w:rPr>
        <w:t xml:space="preserve"> </w:t>
      </w:r>
      <w:r>
        <w:t>20,</w:t>
      </w:r>
      <w:r>
        <w:rPr>
          <w:spacing w:val="-3"/>
        </w:rPr>
        <w:t xml:space="preserve"> </w:t>
      </w:r>
      <w:r>
        <w:t xml:space="preserve">1996. </w:t>
      </w:r>
      <w:hyperlink r:id="rId28">
        <w:r>
          <w:rPr>
            <w:spacing w:val="-2"/>
          </w:rPr>
          <w:t>https://www.thisamericanlife.org/47/christmas-and-commerce/act-two-19.</w:t>
        </w:r>
      </w:hyperlink>
    </w:p>
    <w:p w14:paraId="5391B06D" w14:textId="77777777" w:rsidR="00E27950" w:rsidRDefault="00962E1A" w:rsidP="0046393F">
      <w:pPr>
        <w:pStyle w:val="Heading3-citations"/>
      </w:pPr>
      <w:r>
        <w:t>Map</w:t>
      </w:r>
      <w:r>
        <w:rPr>
          <w:spacing w:val="-1"/>
        </w:rPr>
        <w:t xml:space="preserve"> </w:t>
      </w:r>
      <w:r>
        <w:t>(14.135)</w:t>
      </w:r>
    </w:p>
    <w:p w14:paraId="172A311F" w14:textId="77777777" w:rsidR="00E27950" w:rsidRDefault="00962E1A" w:rsidP="005E1CBC">
      <w:pPr>
        <w:pStyle w:val="Heading4-citations"/>
      </w:pPr>
      <w:r>
        <w:t>Note:</w:t>
      </w:r>
    </w:p>
    <w:p w14:paraId="48AB3ED7" w14:textId="77777777" w:rsidR="00E27950" w:rsidRDefault="00962E1A">
      <w:pPr>
        <w:pStyle w:val="ListParagraph"/>
        <w:numPr>
          <w:ilvl w:val="1"/>
          <w:numId w:val="2"/>
        </w:numPr>
        <w:tabs>
          <w:tab w:val="left" w:pos="1006"/>
        </w:tabs>
        <w:spacing w:before="1"/>
        <w:ind w:right="3360" w:firstLine="547"/>
        <w:rPr>
          <w:sz w:val="20"/>
        </w:rPr>
      </w:pPr>
      <w:r>
        <w:rPr>
          <w:sz w:val="20"/>
        </w:rPr>
        <w:t>Philip</w:t>
      </w:r>
      <w:r>
        <w:rPr>
          <w:spacing w:val="-3"/>
          <w:sz w:val="20"/>
        </w:rPr>
        <w:t xml:space="preserve"> </w:t>
      </w:r>
      <w:r>
        <w:rPr>
          <w:sz w:val="20"/>
        </w:rPr>
        <w:t>Pittman,</w:t>
      </w:r>
      <w:r>
        <w:rPr>
          <w:spacing w:val="-3"/>
          <w:sz w:val="20"/>
        </w:rPr>
        <w:t xml:space="preserve"> </w:t>
      </w:r>
      <w:r>
        <w:rPr>
          <w:i/>
          <w:sz w:val="20"/>
        </w:rPr>
        <w:t>Plan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Fort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Rosalia,</w:t>
      </w:r>
      <w:r>
        <w:rPr>
          <w:i/>
          <w:spacing w:val="-3"/>
          <w:sz w:val="20"/>
        </w:rPr>
        <w:t xml:space="preserve"> </w:t>
      </w:r>
      <w:r>
        <w:rPr>
          <w:sz w:val="20"/>
        </w:rPr>
        <w:t>map,</w:t>
      </w:r>
      <w:r>
        <w:rPr>
          <w:spacing w:val="-3"/>
          <w:sz w:val="20"/>
        </w:rPr>
        <w:t xml:space="preserve"> </w:t>
      </w:r>
      <w:r>
        <w:rPr>
          <w:sz w:val="20"/>
        </w:rPr>
        <w:t>16</w:t>
      </w:r>
      <w:r>
        <w:rPr>
          <w:spacing w:val="-4"/>
          <w:sz w:val="20"/>
        </w:rPr>
        <w:t xml:space="preserve"> </w:t>
      </w:r>
      <w:r>
        <w:rPr>
          <w:sz w:val="20"/>
        </w:rPr>
        <w:t>x</w:t>
      </w:r>
      <w:r>
        <w:rPr>
          <w:spacing w:val="-4"/>
          <w:sz w:val="20"/>
        </w:rPr>
        <w:t xml:space="preserve"> </w:t>
      </w:r>
      <w:r>
        <w:rPr>
          <w:sz w:val="20"/>
        </w:rPr>
        <w:t>13</w:t>
      </w:r>
      <w:r>
        <w:rPr>
          <w:spacing w:val="-4"/>
          <w:sz w:val="20"/>
        </w:rPr>
        <w:t xml:space="preserve"> </w:t>
      </w:r>
      <w:r>
        <w:rPr>
          <w:sz w:val="20"/>
        </w:rPr>
        <w:t>cm,</w:t>
      </w:r>
      <w:r>
        <w:rPr>
          <w:spacing w:val="-3"/>
          <w:sz w:val="20"/>
        </w:rPr>
        <w:t xml:space="preserve"> </w:t>
      </w:r>
      <w:r>
        <w:rPr>
          <w:sz w:val="20"/>
        </w:rPr>
        <w:t>1770,</w:t>
      </w:r>
      <w:r>
        <w:rPr>
          <w:spacing w:val="-1"/>
          <w:sz w:val="20"/>
        </w:rPr>
        <w:t xml:space="preserve"> </w:t>
      </w:r>
      <w:r>
        <w:rPr>
          <w:sz w:val="20"/>
        </w:rPr>
        <w:t>Library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Congress, </w:t>
      </w:r>
      <w:hyperlink r:id="rId29">
        <w:r>
          <w:rPr>
            <w:spacing w:val="-2"/>
            <w:sz w:val="20"/>
          </w:rPr>
          <w:t>http://hdl.loc.gov/loc.gmd/g3984n.ra000006.</w:t>
        </w:r>
      </w:hyperlink>
    </w:p>
    <w:p w14:paraId="6C968A01" w14:textId="77777777" w:rsidR="00E27950" w:rsidRDefault="00962E1A" w:rsidP="005E1CBC">
      <w:pPr>
        <w:pStyle w:val="Heading4-citations"/>
      </w:pPr>
      <w:r>
        <w:t>Shortened</w:t>
      </w:r>
      <w:r>
        <w:rPr>
          <w:spacing w:val="-8"/>
        </w:rPr>
        <w:t xml:space="preserve"> </w:t>
      </w:r>
      <w:r>
        <w:t>note:</w:t>
      </w:r>
    </w:p>
    <w:p w14:paraId="663948A3" w14:textId="77777777" w:rsidR="00E27950" w:rsidRDefault="00962E1A">
      <w:pPr>
        <w:pStyle w:val="ListParagraph"/>
        <w:numPr>
          <w:ilvl w:val="0"/>
          <w:numId w:val="1"/>
        </w:numPr>
        <w:tabs>
          <w:tab w:val="left" w:pos="826"/>
        </w:tabs>
        <w:ind w:left="826" w:hanging="178"/>
        <w:rPr>
          <w:i/>
          <w:sz w:val="20"/>
        </w:rPr>
      </w:pPr>
      <w:r>
        <w:rPr>
          <w:sz w:val="20"/>
        </w:rPr>
        <w:t>Pittman,</w:t>
      </w:r>
      <w:r>
        <w:rPr>
          <w:spacing w:val="-5"/>
          <w:sz w:val="20"/>
        </w:rPr>
        <w:t xml:space="preserve"> </w:t>
      </w:r>
      <w:r>
        <w:rPr>
          <w:i/>
          <w:sz w:val="20"/>
        </w:rPr>
        <w:t>Plan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Fort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Rosalia</w:t>
      </w:r>
    </w:p>
    <w:p w14:paraId="3EA49438" w14:textId="77777777" w:rsidR="00E27950" w:rsidRDefault="00962E1A" w:rsidP="005E1CBC">
      <w:pPr>
        <w:pStyle w:val="Heading4-citations"/>
      </w:pPr>
      <w:r>
        <w:t>Bibliography:</w:t>
      </w:r>
    </w:p>
    <w:p w14:paraId="4AD6FD9D" w14:textId="77777777" w:rsidR="00E27950" w:rsidRDefault="00962E1A">
      <w:pPr>
        <w:pStyle w:val="BodyText"/>
        <w:ind w:left="1008" w:right="929" w:hanging="720"/>
      </w:pPr>
      <w:r>
        <w:t>Pittman,</w:t>
      </w:r>
      <w:r>
        <w:rPr>
          <w:spacing w:val="-3"/>
        </w:rPr>
        <w:t xml:space="preserve"> </w:t>
      </w:r>
      <w:r>
        <w:t>Philip.</w:t>
      </w:r>
      <w:r>
        <w:rPr>
          <w:spacing w:val="-3"/>
        </w:rPr>
        <w:t xml:space="preserve"> </w:t>
      </w:r>
      <w:r>
        <w:rPr>
          <w:i/>
        </w:rPr>
        <w:t>Plan</w:t>
      </w:r>
      <w:r>
        <w:rPr>
          <w:i/>
          <w:spacing w:val="-3"/>
        </w:rPr>
        <w:t xml:space="preserve"> </w:t>
      </w:r>
      <w:proofErr w:type="gramStart"/>
      <w:r>
        <w:rPr>
          <w:i/>
        </w:rPr>
        <w:t>of</w:t>
      </w:r>
      <w:proofErr w:type="gramEnd"/>
      <w:r>
        <w:rPr>
          <w:i/>
          <w:spacing w:val="-4"/>
        </w:rPr>
        <w:t xml:space="preserve"> </w:t>
      </w:r>
      <w:r>
        <w:rPr>
          <w:i/>
        </w:rPr>
        <w:t>Fort</w:t>
      </w:r>
      <w:r>
        <w:rPr>
          <w:i/>
          <w:spacing w:val="-3"/>
        </w:rPr>
        <w:t xml:space="preserve"> </w:t>
      </w:r>
      <w:r>
        <w:rPr>
          <w:i/>
        </w:rPr>
        <w:t>Rosalia.</w:t>
      </w:r>
      <w:r>
        <w:rPr>
          <w:i/>
          <w:spacing w:val="-3"/>
        </w:rPr>
        <w:t xml:space="preserve"> </w:t>
      </w:r>
      <w:r>
        <w:t>1770.</w:t>
      </w:r>
      <w:r>
        <w:rPr>
          <w:spacing w:val="-3"/>
        </w:rPr>
        <w:t xml:space="preserve"> </w:t>
      </w:r>
      <w:r>
        <w:t>Map,</w:t>
      </w:r>
      <w:r>
        <w:rPr>
          <w:spacing w:val="-3"/>
        </w:rPr>
        <w:t xml:space="preserve"> </w:t>
      </w:r>
      <w:r>
        <w:t>16</w:t>
      </w:r>
      <w:r>
        <w:rPr>
          <w:spacing w:val="-3"/>
        </w:rPr>
        <w:t xml:space="preserve"> </w:t>
      </w:r>
      <w:r>
        <w:t>x</w:t>
      </w:r>
      <w:r>
        <w:rPr>
          <w:spacing w:val="-3"/>
        </w:rPr>
        <w:t xml:space="preserve"> </w:t>
      </w:r>
      <w:r>
        <w:t>13</w:t>
      </w:r>
      <w:r>
        <w:rPr>
          <w:spacing w:val="-3"/>
        </w:rPr>
        <w:t xml:space="preserve"> </w:t>
      </w:r>
      <w:r>
        <w:t>cm.</w:t>
      </w:r>
      <w:r>
        <w:rPr>
          <w:spacing w:val="-3"/>
        </w:rPr>
        <w:t xml:space="preserve"> </w:t>
      </w:r>
      <w:r>
        <w:t>Library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 xml:space="preserve">Congress. </w:t>
      </w:r>
      <w:hyperlink r:id="rId30">
        <w:r>
          <w:rPr>
            <w:spacing w:val="-2"/>
          </w:rPr>
          <w:t>http://hdl.loc.gov/loc.gmd/g3984n.ra000006.</w:t>
        </w:r>
      </w:hyperlink>
    </w:p>
    <w:p w14:paraId="34CC3EA3" w14:textId="77777777" w:rsidR="00E27950" w:rsidRDefault="00E27950">
      <w:pPr>
        <w:pStyle w:val="BodyText"/>
        <w:ind w:left="0" w:firstLine="0"/>
      </w:pPr>
    </w:p>
    <w:p w14:paraId="1A8BBB73" w14:textId="77777777" w:rsidR="00E27950" w:rsidRDefault="00E27950">
      <w:pPr>
        <w:pStyle w:val="BodyText"/>
        <w:spacing w:before="95"/>
        <w:ind w:left="0" w:firstLine="0"/>
      </w:pPr>
    </w:p>
    <w:p w14:paraId="7DA2E225" w14:textId="5552EDA3" w:rsidR="00E27950" w:rsidRDefault="00962E1A" w:rsidP="005E1CBC">
      <w:pPr>
        <w:pStyle w:val="Heading2"/>
        <w:jc w:val="left"/>
      </w:pPr>
      <w:r>
        <w:t>Paper</w:t>
      </w:r>
      <w:r>
        <w:rPr>
          <w:spacing w:val="-1"/>
        </w:rPr>
        <w:t xml:space="preserve"> </w:t>
      </w:r>
      <w:r>
        <w:t>Format</w:t>
      </w:r>
    </w:p>
    <w:p w14:paraId="6CCAAE8F" w14:textId="77777777" w:rsidR="00E27950" w:rsidRDefault="00962E1A">
      <w:pPr>
        <w:pStyle w:val="ListParagraph"/>
        <w:numPr>
          <w:ilvl w:val="1"/>
          <w:numId w:val="1"/>
        </w:numPr>
        <w:tabs>
          <w:tab w:val="left" w:pos="1007"/>
        </w:tabs>
        <w:ind w:hanging="359"/>
        <w:rPr>
          <w:sz w:val="20"/>
        </w:rPr>
      </w:pPr>
      <w:r>
        <w:rPr>
          <w:sz w:val="20"/>
        </w:rPr>
        <w:t>Use</w:t>
      </w:r>
      <w:r>
        <w:rPr>
          <w:spacing w:val="-6"/>
          <w:sz w:val="20"/>
        </w:rPr>
        <w:t xml:space="preserve"> </w:t>
      </w:r>
      <w:r>
        <w:rPr>
          <w:sz w:val="20"/>
        </w:rPr>
        <w:t>12-point</w:t>
      </w:r>
      <w:r>
        <w:rPr>
          <w:spacing w:val="-6"/>
          <w:sz w:val="20"/>
        </w:rPr>
        <w:t xml:space="preserve"> </w:t>
      </w:r>
      <w:r>
        <w:rPr>
          <w:sz w:val="20"/>
        </w:rPr>
        <w:t>Times</w:t>
      </w:r>
      <w:r>
        <w:rPr>
          <w:spacing w:val="-6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Roman</w:t>
      </w:r>
      <w:r>
        <w:rPr>
          <w:spacing w:val="-4"/>
          <w:sz w:val="20"/>
        </w:rPr>
        <w:t xml:space="preserve"> </w:t>
      </w:r>
      <w:proofErr w:type="gramStart"/>
      <w:r>
        <w:rPr>
          <w:spacing w:val="-4"/>
          <w:sz w:val="20"/>
        </w:rPr>
        <w:t>font</w:t>
      </w:r>
      <w:proofErr w:type="gramEnd"/>
    </w:p>
    <w:p w14:paraId="36978D60" w14:textId="77777777" w:rsidR="00E27950" w:rsidRDefault="00962E1A">
      <w:pPr>
        <w:pStyle w:val="ListParagraph"/>
        <w:numPr>
          <w:ilvl w:val="1"/>
          <w:numId w:val="1"/>
        </w:numPr>
        <w:tabs>
          <w:tab w:val="left" w:pos="1007"/>
        </w:tabs>
        <w:spacing w:before="2" w:line="255" w:lineRule="exact"/>
        <w:ind w:hanging="359"/>
        <w:rPr>
          <w:sz w:val="20"/>
        </w:rPr>
      </w:pPr>
      <w:r>
        <w:rPr>
          <w:sz w:val="20"/>
        </w:rPr>
        <w:t>Use</w:t>
      </w:r>
      <w:r>
        <w:rPr>
          <w:spacing w:val="-6"/>
          <w:sz w:val="20"/>
        </w:rPr>
        <w:t xml:space="preserve"> </w:t>
      </w:r>
      <w:r>
        <w:rPr>
          <w:sz w:val="20"/>
        </w:rPr>
        <w:t>one-inch</w:t>
      </w:r>
      <w:r>
        <w:rPr>
          <w:spacing w:val="-3"/>
          <w:sz w:val="20"/>
        </w:rPr>
        <w:t xml:space="preserve"> </w:t>
      </w:r>
      <w:r>
        <w:rPr>
          <w:sz w:val="20"/>
        </w:rPr>
        <w:t>margins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all</w:t>
      </w:r>
      <w:r>
        <w:rPr>
          <w:spacing w:val="-4"/>
          <w:sz w:val="20"/>
        </w:rPr>
        <w:t xml:space="preserve"> </w:t>
      </w:r>
      <w:r>
        <w:rPr>
          <w:sz w:val="20"/>
        </w:rPr>
        <w:t>sides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proofErr w:type="gramStart"/>
      <w:r>
        <w:rPr>
          <w:spacing w:val="-4"/>
          <w:sz w:val="20"/>
        </w:rPr>
        <w:t>paper</w:t>
      </w:r>
      <w:proofErr w:type="gramEnd"/>
    </w:p>
    <w:p w14:paraId="6F17653A" w14:textId="77777777" w:rsidR="00E27950" w:rsidRDefault="00962E1A">
      <w:pPr>
        <w:pStyle w:val="ListParagraph"/>
        <w:numPr>
          <w:ilvl w:val="1"/>
          <w:numId w:val="1"/>
        </w:numPr>
        <w:tabs>
          <w:tab w:val="left" w:pos="1007"/>
        </w:tabs>
        <w:spacing w:line="254" w:lineRule="exact"/>
        <w:rPr>
          <w:sz w:val="20"/>
        </w:rPr>
      </w:pPr>
      <w:r>
        <w:rPr>
          <w:sz w:val="20"/>
        </w:rPr>
        <w:t>Double-space</w:t>
      </w:r>
      <w:r>
        <w:rPr>
          <w:spacing w:val="-9"/>
          <w:sz w:val="20"/>
        </w:rPr>
        <w:t xml:space="preserve"> </w:t>
      </w:r>
      <w:r>
        <w:rPr>
          <w:sz w:val="20"/>
        </w:rPr>
        <w:t>throughout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proofErr w:type="gramStart"/>
      <w:r>
        <w:rPr>
          <w:spacing w:val="-4"/>
          <w:sz w:val="20"/>
        </w:rPr>
        <w:t>paper</w:t>
      </w:r>
      <w:proofErr w:type="gramEnd"/>
    </w:p>
    <w:p w14:paraId="6F935B9A" w14:textId="77777777" w:rsidR="00E27950" w:rsidRDefault="00962E1A">
      <w:pPr>
        <w:pStyle w:val="ListParagraph"/>
        <w:numPr>
          <w:ilvl w:val="1"/>
          <w:numId w:val="1"/>
        </w:numPr>
        <w:tabs>
          <w:tab w:val="left" w:pos="1007"/>
        </w:tabs>
        <w:spacing w:line="255" w:lineRule="exact"/>
        <w:rPr>
          <w:sz w:val="20"/>
        </w:rPr>
      </w:pPr>
      <w:r>
        <w:rPr>
          <w:sz w:val="20"/>
        </w:rPr>
        <w:t>Check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your</w:t>
      </w:r>
      <w:r>
        <w:rPr>
          <w:spacing w:val="-4"/>
          <w:sz w:val="20"/>
        </w:rPr>
        <w:t xml:space="preserve"> </w:t>
      </w:r>
      <w:r>
        <w:rPr>
          <w:sz w:val="20"/>
        </w:rPr>
        <w:t>professor</w:t>
      </w:r>
      <w:r>
        <w:rPr>
          <w:spacing w:val="-5"/>
          <w:sz w:val="20"/>
        </w:rPr>
        <w:t xml:space="preserve"> </w:t>
      </w:r>
      <w:r>
        <w:rPr>
          <w:sz w:val="20"/>
        </w:rPr>
        <w:t>if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title</w:t>
      </w:r>
      <w:r>
        <w:rPr>
          <w:spacing w:val="-5"/>
          <w:sz w:val="20"/>
        </w:rPr>
        <w:t xml:space="preserve"> </w:t>
      </w:r>
      <w:r>
        <w:rPr>
          <w:sz w:val="20"/>
        </w:rPr>
        <w:t>page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necessary.</w:t>
      </w:r>
    </w:p>
    <w:p w14:paraId="032E14C4" w14:textId="77777777" w:rsidR="00E27950" w:rsidRDefault="00962E1A">
      <w:pPr>
        <w:pStyle w:val="ListParagraph"/>
        <w:numPr>
          <w:ilvl w:val="2"/>
          <w:numId w:val="1"/>
        </w:numPr>
        <w:tabs>
          <w:tab w:val="left" w:pos="1727"/>
        </w:tabs>
        <w:spacing w:before="5" w:line="235" w:lineRule="auto"/>
        <w:ind w:right="339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title</w:t>
      </w:r>
      <w:r>
        <w:rPr>
          <w:spacing w:val="-1"/>
          <w:sz w:val="20"/>
        </w:rPr>
        <w:t xml:space="preserve"> </w:t>
      </w:r>
      <w:r>
        <w:rPr>
          <w:sz w:val="20"/>
        </w:rPr>
        <w:t>should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centered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a third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way</w:t>
      </w:r>
      <w:r>
        <w:rPr>
          <w:spacing w:val="-2"/>
          <w:sz w:val="20"/>
        </w:rPr>
        <w:t xml:space="preserve"> </w:t>
      </w:r>
      <w:r>
        <w:rPr>
          <w:sz w:val="20"/>
        </w:rPr>
        <w:t>down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page,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your</w:t>
      </w:r>
      <w:r>
        <w:rPr>
          <w:spacing w:val="-3"/>
          <w:sz w:val="20"/>
        </w:rPr>
        <w:t xml:space="preserve"> </w:t>
      </w:r>
      <w:r>
        <w:rPr>
          <w:sz w:val="20"/>
        </w:rPr>
        <w:t>name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class</w:t>
      </w:r>
      <w:r>
        <w:rPr>
          <w:spacing w:val="-4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should follow </w:t>
      </w:r>
      <w:proofErr w:type="gramStart"/>
      <w:r>
        <w:rPr>
          <w:sz w:val="20"/>
        </w:rPr>
        <w:t>several</w:t>
      </w:r>
      <w:proofErr w:type="gramEnd"/>
      <w:r>
        <w:rPr>
          <w:sz w:val="20"/>
        </w:rPr>
        <w:t xml:space="preserve"> lines later.</w:t>
      </w:r>
    </w:p>
    <w:p w14:paraId="19DF5362" w14:textId="77777777" w:rsidR="00E27950" w:rsidRDefault="00962E1A">
      <w:pPr>
        <w:pStyle w:val="ListParagraph"/>
        <w:numPr>
          <w:ilvl w:val="2"/>
          <w:numId w:val="1"/>
        </w:numPr>
        <w:tabs>
          <w:tab w:val="left" w:pos="1727"/>
        </w:tabs>
        <w:spacing w:before="2" w:line="235" w:lineRule="auto"/>
        <w:ind w:right="606"/>
        <w:rPr>
          <w:sz w:val="20"/>
        </w:rPr>
      </w:pPr>
      <w:r>
        <w:rPr>
          <w:sz w:val="20"/>
        </w:rPr>
        <w:t>When</w:t>
      </w:r>
      <w:r>
        <w:rPr>
          <w:spacing w:val="-2"/>
          <w:sz w:val="20"/>
        </w:rPr>
        <w:t xml:space="preserve"> </w:t>
      </w:r>
      <w:r>
        <w:rPr>
          <w:sz w:val="20"/>
        </w:rPr>
        <w:t>subtitles</w:t>
      </w:r>
      <w:r>
        <w:rPr>
          <w:spacing w:val="-4"/>
          <w:sz w:val="20"/>
        </w:rPr>
        <w:t xml:space="preserve"> </w:t>
      </w:r>
      <w:r>
        <w:rPr>
          <w:sz w:val="20"/>
        </w:rPr>
        <w:t>apply,</w:t>
      </w:r>
      <w:r>
        <w:rPr>
          <w:spacing w:val="-2"/>
          <w:sz w:val="20"/>
        </w:rPr>
        <w:t xml:space="preserve"> </w:t>
      </w:r>
      <w:r>
        <w:rPr>
          <w:sz w:val="20"/>
        </w:rPr>
        <w:t>end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title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colon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place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subtitle</w:t>
      </w:r>
      <w:proofErr w:type="gramEnd"/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line</w:t>
      </w:r>
      <w:r>
        <w:rPr>
          <w:spacing w:val="-4"/>
          <w:sz w:val="20"/>
        </w:rPr>
        <w:t xml:space="preserve"> </w:t>
      </w:r>
      <w:r>
        <w:rPr>
          <w:sz w:val="20"/>
        </w:rPr>
        <w:t>below.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sample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paper can </w:t>
      </w:r>
      <w:proofErr w:type="gramStart"/>
      <w:r>
        <w:rPr>
          <w:sz w:val="20"/>
        </w:rPr>
        <w:t>be found</w:t>
      </w:r>
      <w:proofErr w:type="gramEnd"/>
      <w:r>
        <w:rPr>
          <w:sz w:val="20"/>
        </w:rPr>
        <w:t xml:space="preserve"> on the Purdue OWL website.</w:t>
      </w:r>
    </w:p>
    <w:p w14:paraId="278EA894" w14:textId="77777777" w:rsidR="00E27950" w:rsidRDefault="00962E1A">
      <w:pPr>
        <w:pStyle w:val="ListParagraph"/>
        <w:numPr>
          <w:ilvl w:val="1"/>
          <w:numId w:val="1"/>
        </w:numPr>
        <w:tabs>
          <w:tab w:val="left" w:pos="1007"/>
        </w:tabs>
        <w:ind w:right="519"/>
        <w:rPr>
          <w:sz w:val="20"/>
        </w:rPr>
      </w:pPr>
      <w:r>
        <w:rPr>
          <w:sz w:val="20"/>
        </w:rPr>
        <w:t>When</w:t>
      </w:r>
      <w:r>
        <w:rPr>
          <w:spacing w:val="-1"/>
          <w:sz w:val="20"/>
        </w:rPr>
        <w:t xml:space="preserve"> </w:t>
      </w:r>
      <w:r>
        <w:rPr>
          <w:sz w:val="20"/>
        </w:rPr>
        <w:t>referencing someone</w:t>
      </w:r>
      <w:r>
        <w:rPr>
          <w:spacing w:val="-3"/>
          <w:sz w:val="20"/>
        </w:rPr>
        <w:t xml:space="preserve"> </w:t>
      </w:r>
      <w:r>
        <w:rPr>
          <w:sz w:val="20"/>
        </w:rPr>
        <w:t>else’s</w:t>
      </w:r>
      <w:r>
        <w:rPr>
          <w:spacing w:val="-3"/>
          <w:sz w:val="20"/>
        </w:rPr>
        <w:t xml:space="preserve"> </w:t>
      </w:r>
      <w:r>
        <w:rPr>
          <w:sz w:val="20"/>
        </w:rPr>
        <w:t>idea,</w:t>
      </w:r>
      <w:r>
        <w:rPr>
          <w:spacing w:val="-1"/>
          <w:sz w:val="20"/>
        </w:rPr>
        <w:t xml:space="preserve"> </w:t>
      </w:r>
      <w:r>
        <w:rPr>
          <w:sz w:val="20"/>
        </w:rPr>
        <w:t>put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footnote</w:t>
      </w:r>
      <w:r>
        <w:rPr>
          <w:spacing w:val="-2"/>
          <w:sz w:val="20"/>
        </w:rPr>
        <w:t xml:space="preserve"> </w:t>
      </w:r>
      <w:r>
        <w:rPr>
          <w:sz w:val="20"/>
        </w:rPr>
        <w:t>²</w:t>
      </w:r>
      <w:r>
        <w:rPr>
          <w:spacing w:val="-2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end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sentence.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footnote</w:t>
      </w:r>
      <w:r>
        <w:rPr>
          <w:spacing w:val="-3"/>
          <w:sz w:val="20"/>
        </w:rPr>
        <w:t xml:space="preserve"> </w:t>
      </w:r>
      <w:r>
        <w:rPr>
          <w:sz w:val="20"/>
        </w:rPr>
        <w:t>entry</w:t>
      </w:r>
      <w:r>
        <w:rPr>
          <w:spacing w:val="-1"/>
          <w:sz w:val="20"/>
        </w:rPr>
        <w:t xml:space="preserve"> </w:t>
      </w:r>
      <w:r>
        <w:rPr>
          <w:sz w:val="20"/>
        </w:rPr>
        <w:t>appears</w:t>
      </w:r>
      <w:r>
        <w:rPr>
          <w:spacing w:val="-3"/>
          <w:sz w:val="20"/>
        </w:rPr>
        <w:t xml:space="preserve"> </w:t>
      </w:r>
      <w:r>
        <w:rPr>
          <w:sz w:val="20"/>
        </w:rPr>
        <w:t>at the bottom of the page. The number in the footnote must always correspond with the number in the text.</w:t>
      </w:r>
    </w:p>
    <w:p w14:paraId="26E5F54F" w14:textId="77777777" w:rsidR="00E27950" w:rsidRDefault="00E27950">
      <w:pPr>
        <w:pStyle w:val="BodyText"/>
        <w:ind w:left="0" w:firstLine="0"/>
      </w:pPr>
    </w:p>
    <w:p w14:paraId="33160CF4" w14:textId="5C037939" w:rsidR="00E27950" w:rsidRDefault="00962E1A" w:rsidP="005E1CBC">
      <w:pPr>
        <w:pStyle w:val="Heading3-citations"/>
      </w:pPr>
      <w:r>
        <w:t>Citing</w:t>
      </w:r>
      <w:r>
        <w:rPr>
          <w:spacing w:val="-4"/>
        </w:rPr>
        <w:t xml:space="preserve"> </w:t>
      </w:r>
      <w:r>
        <w:t>Works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Bibliography</w:t>
      </w:r>
      <w:r>
        <w:rPr>
          <w:spacing w:val="-3"/>
        </w:rPr>
        <w:t xml:space="preserve"> </w:t>
      </w:r>
      <w:r>
        <w:t>page</w:t>
      </w:r>
      <w:r>
        <w:rPr>
          <w:spacing w:val="-2"/>
        </w:rPr>
        <w:t xml:space="preserve"> </w:t>
      </w:r>
    </w:p>
    <w:p w14:paraId="6FFBAA74" w14:textId="77777777" w:rsidR="00E27950" w:rsidRDefault="00962E1A">
      <w:pPr>
        <w:pStyle w:val="ListParagraph"/>
        <w:numPr>
          <w:ilvl w:val="1"/>
          <w:numId w:val="1"/>
        </w:numPr>
        <w:tabs>
          <w:tab w:val="left" w:pos="1007"/>
        </w:tabs>
        <w:spacing w:before="1"/>
        <w:ind w:right="336"/>
        <w:rPr>
          <w:sz w:val="20"/>
        </w:rPr>
      </w:pPr>
      <w:r>
        <w:rPr>
          <w:sz w:val="20"/>
        </w:rPr>
        <w:t>Your</w:t>
      </w:r>
      <w:r>
        <w:rPr>
          <w:spacing w:val="-2"/>
          <w:sz w:val="20"/>
        </w:rPr>
        <w:t xml:space="preserve"> </w:t>
      </w:r>
      <w:r>
        <w:rPr>
          <w:sz w:val="20"/>
        </w:rPr>
        <w:t>bibliography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separate</w:t>
      </w:r>
      <w:r>
        <w:rPr>
          <w:spacing w:val="-3"/>
          <w:sz w:val="20"/>
        </w:rPr>
        <w:t xml:space="preserve"> </w:t>
      </w:r>
      <w:r>
        <w:rPr>
          <w:sz w:val="20"/>
        </w:rPr>
        <w:t>page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end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your</w:t>
      </w:r>
      <w:r>
        <w:rPr>
          <w:spacing w:val="-2"/>
          <w:sz w:val="20"/>
        </w:rPr>
        <w:t xml:space="preserve"> </w:t>
      </w:r>
      <w:r>
        <w:rPr>
          <w:sz w:val="20"/>
        </w:rPr>
        <w:t>paper</w:t>
      </w:r>
      <w:r>
        <w:rPr>
          <w:spacing w:val="-2"/>
          <w:sz w:val="20"/>
        </w:rPr>
        <w:t xml:space="preserve"> </w:t>
      </w:r>
      <w:r>
        <w:rPr>
          <w:sz w:val="20"/>
        </w:rPr>
        <w:t>labeled</w:t>
      </w:r>
      <w:r>
        <w:rPr>
          <w:spacing w:val="-1"/>
          <w:sz w:val="20"/>
        </w:rPr>
        <w:t xml:space="preserve"> </w:t>
      </w:r>
      <w:r>
        <w:rPr>
          <w:sz w:val="20"/>
        </w:rPr>
        <w:t>“Bibliography.”</w:t>
      </w:r>
      <w:r>
        <w:rPr>
          <w:spacing w:val="-1"/>
          <w:sz w:val="20"/>
        </w:rPr>
        <w:t xml:space="preserve"> </w:t>
      </w:r>
      <w:r>
        <w:rPr>
          <w:sz w:val="20"/>
        </w:rPr>
        <w:t>This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your</w:t>
      </w:r>
      <w:r>
        <w:rPr>
          <w:spacing w:val="-2"/>
          <w:sz w:val="20"/>
        </w:rPr>
        <w:t xml:space="preserve"> </w:t>
      </w:r>
      <w:r>
        <w:rPr>
          <w:sz w:val="20"/>
        </w:rPr>
        <w:t>list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sources</w:t>
      </w:r>
      <w:r>
        <w:rPr>
          <w:spacing w:val="-3"/>
          <w:sz w:val="20"/>
        </w:rPr>
        <w:t xml:space="preserve"> </w:t>
      </w:r>
      <w:r>
        <w:rPr>
          <w:sz w:val="20"/>
        </w:rPr>
        <w:t>cited in your paper.</w:t>
      </w:r>
    </w:p>
    <w:p w14:paraId="24C71EBA" w14:textId="77777777" w:rsidR="00E27950" w:rsidRDefault="00962E1A">
      <w:pPr>
        <w:pStyle w:val="ListParagraph"/>
        <w:numPr>
          <w:ilvl w:val="1"/>
          <w:numId w:val="1"/>
        </w:numPr>
        <w:tabs>
          <w:tab w:val="left" w:pos="1007"/>
        </w:tabs>
        <w:spacing w:line="255" w:lineRule="exact"/>
        <w:ind w:hanging="359"/>
        <w:rPr>
          <w:sz w:val="20"/>
        </w:rPr>
      </w:pPr>
      <w:r>
        <w:rPr>
          <w:sz w:val="20"/>
        </w:rPr>
        <w:t>Two</w:t>
      </w:r>
      <w:r>
        <w:rPr>
          <w:spacing w:val="-7"/>
          <w:sz w:val="20"/>
        </w:rPr>
        <w:t xml:space="preserve"> </w:t>
      </w:r>
      <w:r>
        <w:rPr>
          <w:sz w:val="20"/>
        </w:rPr>
        <w:t>blank</w:t>
      </w:r>
      <w:r>
        <w:rPr>
          <w:spacing w:val="-6"/>
          <w:sz w:val="20"/>
        </w:rPr>
        <w:t xml:space="preserve"> </w:t>
      </w:r>
      <w:r>
        <w:rPr>
          <w:sz w:val="20"/>
        </w:rPr>
        <w:t>lines</w:t>
      </w:r>
      <w:r>
        <w:rPr>
          <w:spacing w:val="-5"/>
          <w:sz w:val="20"/>
        </w:rPr>
        <w:t xml:space="preserve"> </w:t>
      </w:r>
      <w:r>
        <w:rPr>
          <w:sz w:val="20"/>
        </w:rPr>
        <w:t>should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7"/>
          <w:sz w:val="20"/>
        </w:rPr>
        <w:t xml:space="preserve"> </w:t>
      </w:r>
      <w:r>
        <w:rPr>
          <w:sz w:val="20"/>
        </w:rPr>
        <w:t>between</w:t>
      </w:r>
      <w:r>
        <w:rPr>
          <w:spacing w:val="-6"/>
          <w:sz w:val="20"/>
        </w:rPr>
        <w:t xml:space="preserve"> </w:t>
      </w:r>
      <w:r>
        <w:rPr>
          <w:sz w:val="20"/>
        </w:rPr>
        <w:t>“Bibliography”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your</w:t>
      </w:r>
      <w:r>
        <w:rPr>
          <w:spacing w:val="-6"/>
          <w:sz w:val="20"/>
        </w:rPr>
        <w:t xml:space="preserve"> </w:t>
      </w:r>
      <w:r>
        <w:rPr>
          <w:sz w:val="20"/>
        </w:rPr>
        <w:t>first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entry.</w:t>
      </w:r>
    </w:p>
    <w:p w14:paraId="05F27F58" w14:textId="77777777" w:rsidR="00E27950" w:rsidRDefault="00962E1A">
      <w:pPr>
        <w:pStyle w:val="ListParagraph"/>
        <w:numPr>
          <w:ilvl w:val="1"/>
          <w:numId w:val="1"/>
        </w:numPr>
        <w:tabs>
          <w:tab w:val="left" w:pos="1007"/>
        </w:tabs>
        <w:spacing w:line="255" w:lineRule="exact"/>
        <w:rPr>
          <w:sz w:val="20"/>
        </w:rPr>
      </w:pPr>
      <w:r>
        <w:rPr>
          <w:sz w:val="20"/>
        </w:rPr>
        <w:t>Entries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are</w:t>
      </w:r>
      <w:r>
        <w:rPr>
          <w:spacing w:val="-5"/>
          <w:sz w:val="20"/>
        </w:rPr>
        <w:t xml:space="preserve"> </w:t>
      </w:r>
      <w:r>
        <w:rPr>
          <w:sz w:val="20"/>
        </w:rPr>
        <w:t>listed</w:t>
      </w:r>
      <w:proofErr w:type="gramEnd"/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alphabetical</w:t>
      </w:r>
      <w:r>
        <w:rPr>
          <w:spacing w:val="-5"/>
          <w:sz w:val="20"/>
        </w:rPr>
        <w:t xml:space="preserve"> </w:t>
      </w:r>
      <w:r>
        <w:rPr>
          <w:sz w:val="20"/>
        </w:rPr>
        <w:t>order</w:t>
      </w:r>
      <w:r>
        <w:rPr>
          <w:spacing w:val="-4"/>
          <w:sz w:val="20"/>
        </w:rPr>
        <w:t xml:space="preserve"> </w:t>
      </w:r>
      <w:r>
        <w:rPr>
          <w:sz w:val="20"/>
        </w:rPr>
        <w:t>by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first</w:t>
      </w:r>
      <w:r>
        <w:rPr>
          <w:spacing w:val="-5"/>
          <w:sz w:val="20"/>
        </w:rPr>
        <w:t xml:space="preserve"> </w:t>
      </w:r>
      <w:r>
        <w:rPr>
          <w:sz w:val="20"/>
        </w:rPr>
        <w:t>word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each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entry.</w:t>
      </w:r>
    </w:p>
    <w:sectPr w:rsidR="00E27950">
      <w:pgSz w:w="12240" w:h="15840"/>
      <w:pgMar w:top="1420" w:right="720" w:bottom="1120" w:left="720" w:header="0" w:footer="9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83803" w14:textId="77777777" w:rsidR="00962E1A" w:rsidRDefault="00962E1A">
      <w:r>
        <w:separator/>
      </w:r>
    </w:p>
  </w:endnote>
  <w:endnote w:type="continuationSeparator" w:id="0">
    <w:p w14:paraId="09A0B1E7" w14:textId="77777777" w:rsidR="00962E1A" w:rsidRDefault="00962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22CBA" w14:textId="77777777" w:rsidR="00E27950" w:rsidRDefault="00962E1A">
    <w:pPr>
      <w:pStyle w:val="BodyText"/>
      <w:spacing w:line="14" w:lineRule="auto"/>
      <w:ind w:left="0" w:firstLine="0"/>
    </w:pPr>
    <w:r>
      <w:rPr>
        <w:noProof/>
      </w:rPr>
      <mc:AlternateContent>
        <mc:Choice Requires="wps">
          <w:drawing>
            <wp:anchor distT="0" distB="0" distL="0" distR="0" simplePos="0" relativeHeight="487436288" behindDoc="1" locked="0" layoutInCell="1" allowOverlap="1" wp14:anchorId="3F5DCBC2" wp14:editId="0C5EA7DF">
              <wp:simplePos x="0" y="0"/>
              <wp:positionH relativeFrom="page">
                <wp:posOffset>627380</wp:posOffset>
              </wp:positionH>
              <wp:positionV relativeFrom="page">
                <wp:posOffset>9324678</wp:posOffset>
              </wp:positionV>
              <wp:extent cx="1501140" cy="19431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114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EA72DA" w14:textId="77777777" w:rsidR="00E27950" w:rsidRDefault="00962E1A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UCO</w:t>
                          </w:r>
                          <w:r>
                            <w:rPr>
                              <w:rFonts w:ascii="Times New Roman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 xml:space="preserve">Chambers </w:t>
                          </w: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Library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5DCBC2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49.4pt;margin-top:734.25pt;width:118.2pt;height:15.3pt;z-index:-15880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" filled="f" stroked="f">
              <v:textbox inset="0,0,0,0">
                <w:txbxContent>
                  <w:p w14:paraId="71EA72DA" w14:textId="77777777" w:rsidR="00E27950" w:rsidRDefault="00962E1A">
                    <w:pPr>
                      <w:spacing w:before="10"/>
                      <w:ind w:left="2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UCO</w:t>
                    </w:r>
                    <w:r>
                      <w:rPr>
                        <w:rFonts w:ascii="Times New Roman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 xml:space="preserve">Chambers </w:t>
                    </w:r>
                    <w:r>
                      <w:rPr>
                        <w:rFonts w:ascii="Times New Roman"/>
                        <w:spacing w:val="-2"/>
                        <w:sz w:val="24"/>
                      </w:rPr>
                      <w:t>Library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36800" behindDoc="1" locked="0" layoutInCell="1" allowOverlap="1" wp14:anchorId="265ADA0C" wp14:editId="066BD581">
              <wp:simplePos x="0" y="0"/>
              <wp:positionH relativeFrom="page">
                <wp:posOffset>3201416</wp:posOffset>
              </wp:positionH>
              <wp:positionV relativeFrom="page">
                <wp:posOffset>9324678</wp:posOffset>
              </wp:positionV>
              <wp:extent cx="3395345" cy="19431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9534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7E055F" w14:textId="77777777" w:rsidR="00E27950" w:rsidRDefault="00962E1A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For</w:t>
                          </w: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more</w:t>
                          </w:r>
                          <w:r>
                            <w:rPr>
                              <w:rFonts w:ascii="Times New Roman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help: (405)</w:t>
                          </w: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974-3361 or</w:t>
                          </w:r>
                          <w:r>
                            <w:rPr>
                              <w:rFonts w:ascii="Times New Roman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>library.uco.edu/help/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5ADA0C" id="Textbox 4" o:spid="_x0000_s1027" type="#_x0000_t202" style="position:absolute;margin-left:252.1pt;margin-top:734.25pt;width:267.35pt;height:15.3pt;z-index:-15879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" filled="f" stroked="f">
              <v:textbox inset="0,0,0,0">
                <w:txbxContent>
                  <w:p w14:paraId="567E055F" w14:textId="77777777" w:rsidR="00E27950" w:rsidRDefault="00962E1A">
                    <w:pPr>
                      <w:spacing w:before="10"/>
                      <w:ind w:left="2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For</w:t>
                    </w:r>
                    <w:r>
                      <w:rPr>
                        <w:rFonts w:ascii="Times New Roman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more</w:t>
                    </w:r>
                    <w:r>
                      <w:rPr>
                        <w:rFonts w:ascii="Times New Roman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help: (405)</w:t>
                    </w:r>
                    <w:r>
                      <w:rPr>
                        <w:rFonts w:ascii="Times New Roman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974-3361 or</w:t>
                    </w:r>
                    <w:r>
                      <w:rPr>
                        <w:rFonts w:ascii="Times New Roman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pacing w:val="-2"/>
                        <w:sz w:val="24"/>
                      </w:rPr>
                      <w:t>library.uco.edu/help/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5A78B" w14:textId="77777777" w:rsidR="00962E1A" w:rsidRDefault="00962E1A">
      <w:r>
        <w:separator/>
      </w:r>
    </w:p>
  </w:footnote>
  <w:footnote w:type="continuationSeparator" w:id="0">
    <w:p w14:paraId="25DF3FC6" w14:textId="77777777" w:rsidR="00962E1A" w:rsidRDefault="00962E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D49"/>
    <w:multiLevelType w:val="hybridMultilevel"/>
    <w:tmpl w:val="C17A10E2"/>
    <w:lvl w:ilvl="0" w:tplc="EE8883B6">
      <w:start w:val="1"/>
      <w:numFmt w:val="decimal"/>
      <w:lvlText w:val="%1."/>
      <w:lvlJc w:val="left"/>
      <w:pPr>
        <w:ind w:left="828" w:hanging="18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77F0CB1C">
      <w:numFmt w:val="bullet"/>
      <w:lvlText w:val=""/>
      <w:lvlJc w:val="left"/>
      <w:pPr>
        <w:ind w:left="100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A2A4F7E6">
      <w:numFmt w:val="bullet"/>
      <w:lvlText w:val="o"/>
      <w:lvlJc w:val="left"/>
      <w:pPr>
        <w:ind w:left="1727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3" w:tplc="B7629944">
      <w:numFmt w:val="bullet"/>
      <w:lvlText w:val="•"/>
      <w:lvlJc w:val="left"/>
      <w:pPr>
        <w:ind w:left="2855" w:hanging="360"/>
      </w:pPr>
      <w:rPr>
        <w:rFonts w:hint="default"/>
        <w:lang w:val="en-US" w:eastAsia="en-US" w:bidi="ar-SA"/>
      </w:rPr>
    </w:lvl>
    <w:lvl w:ilvl="4" w:tplc="3442421C">
      <w:numFmt w:val="bullet"/>
      <w:lvlText w:val="•"/>
      <w:lvlJc w:val="left"/>
      <w:pPr>
        <w:ind w:left="3990" w:hanging="360"/>
      </w:pPr>
      <w:rPr>
        <w:rFonts w:hint="default"/>
        <w:lang w:val="en-US" w:eastAsia="en-US" w:bidi="ar-SA"/>
      </w:rPr>
    </w:lvl>
    <w:lvl w:ilvl="5" w:tplc="8220A95A">
      <w:numFmt w:val="bullet"/>
      <w:lvlText w:val="•"/>
      <w:lvlJc w:val="left"/>
      <w:pPr>
        <w:ind w:left="5125" w:hanging="360"/>
      </w:pPr>
      <w:rPr>
        <w:rFonts w:hint="default"/>
        <w:lang w:val="en-US" w:eastAsia="en-US" w:bidi="ar-SA"/>
      </w:rPr>
    </w:lvl>
    <w:lvl w:ilvl="6" w:tplc="8256B710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7" w:tplc="57DAA652">
      <w:numFmt w:val="bullet"/>
      <w:lvlText w:val="•"/>
      <w:lvlJc w:val="left"/>
      <w:pPr>
        <w:ind w:left="7395" w:hanging="360"/>
      </w:pPr>
      <w:rPr>
        <w:rFonts w:hint="default"/>
        <w:lang w:val="en-US" w:eastAsia="en-US" w:bidi="ar-SA"/>
      </w:rPr>
    </w:lvl>
    <w:lvl w:ilvl="8" w:tplc="0CC096C0">
      <w:numFmt w:val="bullet"/>
      <w:lvlText w:val="•"/>
      <w:lvlJc w:val="left"/>
      <w:pPr>
        <w:ind w:left="853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C357160"/>
    <w:multiLevelType w:val="hybridMultilevel"/>
    <w:tmpl w:val="7C3EC048"/>
    <w:lvl w:ilvl="0" w:tplc="FE1E7CAA">
      <w:start w:val="1"/>
      <w:numFmt w:val="decimal"/>
      <w:lvlText w:val="%1."/>
      <w:lvlJc w:val="left"/>
      <w:pPr>
        <w:ind w:left="828" w:hanging="18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ECF4026E">
      <w:start w:val="1"/>
      <w:numFmt w:val="decimal"/>
      <w:lvlText w:val="%2."/>
      <w:lvlJc w:val="left"/>
      <w:pPr>
        <w:ind w:left="288" w:hanging="17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2" w:tplc="990042C8">
      <w:numFmt w:val="bullet"/>
      <w:lvlText w:val="•"/>
      <w:lvlJc w:val="left"/>
      <w:pPr>
        <w:ind w:left="1928" w:hanging="173"/>
      </w:pPr>
      <w:rPr>
        <w:rFonts w:hint="default"/>
        <w:lang w:val="en-US" w:eastAsia="en-US" w:bidi="ar-SA"/>
      </w:rPr>
    </w:lvl>
    <w:lvl w:ilvl="3" w:tplc="4EC6571E">
      <w:numFmt w:val="bullet"/>
      <w:lvlText w:val="•"/>
      <w:lvlJc w:val="left"/>
      <w:pPr>
        <w:ind w:left="3037" w:hanging="173"/>
      </w:pPr>
      <w:rPr>
        <w:rFonts w:hint="default"/>
        <w:lang w:val="en-US" w:eastAsia="en-US" w:bidi="ar-SA"/>
      </w:rPr>
    </w:lvl>
    <w:lvl w:ilvl="4" w:tplc="6A7EC2A4">
      <w:numFmt w:val="bullet"/>
      <w:lvlText w:val="•"/>
      <w:lvlJc w:val="left"/>
      <w:pPr>
        <w:ind w:left="4146" w:hanging="173"/>
      </w:pPr>
      <w:rPr>
        <w:rFonts w:hint="default"/>
        <w:lang w:val="en-US" w:eastAsia="en-US" w:bidi="ar-SA"/>
      </w:rPr>
    </w:lvl>
    <w:lvl w:ilvl="5" w:tplc="C7ACB2FC">
      <w:numFmt w:val="bullet"/>
      <w:lvlText w:val="•"/>
      <w:lvlJc w:val="left"/>
      <w:pPr>
        <w:ind w:left="5255" w:hanging="173"/>
      </w:pPr>
      <w:rPr>
        <w:rFonts w:hint="default"/>
        <w:lang w:val="en-US" w:eastAsia="en-US" w:bidi="ar-SA"/>
      </w:rPr>
    </w:lvl>
    <w:lvl w:ilvl="6" w:tplc="FA68F65E">
      <w:numFmt w:val="bullet"/>
      <w:lvlText w:val="•"/>
      <w:lvlJc w:val="left"/>
      <w:pPr>
        <w:ind w:left="6364" w:hanging="173"/>
      </w:pPr>
      <w:rPr>
        <w:rFonts w:hint="default"/>
        <w:lang w:val="en-US" w:eastAsia="en-US" w:bidi="ar-SA"/>
      </w:rPr>
    </w:lvl>
    <w:lvl w:ilvl="7" w:tplc="35D20A48">
      <w:numFmt w:val="bullet"/>
      <w:lvlText w:val="•"/>
      <w:lvlJc w:val="left"/>
      <w:pPr>
        <w:ind w:left="7473" w:hanging="173"/>
      </w:pPr>
      <w:rPr>
        <w:rFonts w:hint="default"/>
        <w:lang w:val="en-US" w:eastAsia="en-US" w:bidi="ar-SA"/>
      </w:rPr>
    </w:lvl>
    <w:lvl w:ilvl="8" w:tplc="AA12FC0A">
      <w:numFmt w:val="bullet"/>
      <w:lvlText w:val="•"/>
      <w:lvlJc w:val="left"/>
      <w:pPr>
        <w:ind w:left="8582" w:hanging="173"/>
      </w:pPr>
      <w:rPr>
        <w:rFonts w:hint="default"/>
        <w:lang w:val="en-US" w:eastAsia="en-US" w:bidi="ar-SA"/>
      </w:rPr>
    </w:lvl>
  </w:abstractNum>
  <w:abstractNum w:abstractNumId="2" w15:restartNumberingAfterBreak="0">
    <w:nsid w:val="0F6E2F10"/>
    <w:multiLevelType w:val="hybridMultilevel"/>
    <w:tmpl w:val="697C1BB8"/>
    <w:lvl w:ilvl="0" w:tplc="E8E2B5AA">
      <w:start w:val="1"/>
      <w:numFmt w:val="decimal"/>
      <w:lvlText w:val="%1."/>
      <w:lvlJc w:val="left"/>
      <w:pPr>
        <w:ind w:left="844" w:hanging="19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CA245BB6">
      <w:numFmt w:val="bullet"/>
      <w:lvlText w:val="•"/>
      <w:lvlJc w:val="left"/>
      <w:pPr>
        <w:ind w:left="1836" w:hanging="197"/>
      </w:pPr>
      <w:rPr>
        <w:rFonts w:hint="default"/>
        <w:lang w:val="en-US" w:eastAsia="en-US" w:bidi="ar-SA"/>
      </w:rPr>
    </w:lvl>
    <w:lvl w:ilvl="2" w:tplc="EFD8FBB0">
      <w:numFmt w:val="bullet"/>
      <w:lvlText w:val="•"/>
      <w:lvlJc w:val="left"/>
      <w:pPr>
        <w:ind w:left="2832" w:hanging="197"/>
      </w:pPr>
      <w:rPr>
        <w:rFonts w:hint="default"/>
        <w:lang w:val="en-US" w:eastAsia="en-US" w:bidi="ar-SA"/>
      </w:rPr>
    </w:lvl>
    <w:lvl w:ilvl="3" w:tplc="4850790C">
      <w:numFmt w:val="bullet"/>
      <w:lvlText w:val="•"/>
      <w:lvlJc w:val="left"/>
      <w:pPr>
        <w:ind w:left="3828" w:hanging="197"/>
      </w:pPr>
      <w:rPr>
        <w:rFonts w:hint="default"/>
        <w:lang w:val="en-US" w:eastAsia="en-US" w:bidi="ar-SA"/>
      </w:rPr>
    </w:lvl>
    <w:lvl w:ilvl="4" w:tplc="475E34A6">
      <w:numFmt w:val="bullet"/>
      <w:lvlText w:val="•"/>
      <w:lvlJc w:val="left"/>
      <w:pPr>
        <w:ind w:left="4824" w:hanging="197"/>
      </w:pPr>
      <w:rPr>
        <w:rFonts w:hint="default"/>
        <w:lang w:val="en-US" w:eastAsia="en-US" w:bidi="ar-SA"/>
      </w:rPr>
    </w:lvl>
    <w:lvl w:ilvl="5" w:tplc="282802B2">
      <w:numFmt w:val="bullet"/>
      <w:lvlText w:val="•"/>
      <w:lvlJc w:val="left"/>
      <w:pPr>
        <w:ind w:left="5820" w:hanging="197"/>
      </w:pPr>
      <w:rPr>
        <w:rFonts w:hint="default"/>
        <w:lang w:val="en-US" w:eastAsia="en-US" w:bidi="ar-SA"/>
      </w:rPr>
    </w:lvl>
    <w:lvl w:ilvl="6" w:tplc="C1D468E6">
      <w:numFmt w:val="bullet"/>
      <w:lvlText w:val="•"/>
      <w:lvlJc w:val="left"/>
      <w:pPr>
        <w:ind w:left="6816" w:hanging="197"/>
      </w:pPr>
      <w:rPr>
        <w:rFonts w:hint="default"/>
        <w:lang w:val="en-US" w:eastAsia="en-US" w:bidi="ar-SA"/>
      </w:rPr>
    </w:lvl>
    <w:lvl w:ilvl="7" w:tplc="D94A8B72">
      <w:numFmt w:val="bullet"/>
      <w:lvlText w:val="•"/>
      <w:lvlJc w:val="left"/>
      <w:pPr>
        <w:ind w:left="7812" w:hanging="197"/>
      </w:pPr>
      <w:rPr>
        <w:rFonts w:hint="default"/>
        <w:lang w:val="en-US" w:eastAsia="en-US" w:bidi="ar-SA"/>
      </w:rPr>
    </w:lvl>
    <w:lvl w:ilvl="8" w:tplc="0D6C598E">
      <w:numFmt w:val="bullet"/>
      <w:lvlText w:val="•"/>
      <w:lvlJc w:val="left"/>
      <w:pPr>
        <w:ind w:left="8808" w:hanging="197"/>
      </w:pPr>
      <w:rPr>
        <w:rFonts w:hint="default"/>
        <w:lang w:val="en-US" w:eastAsia="en-US" w:bidi="ar-SA"/>
      </w:rPr>
    </w:lvl>
  </w:abstractNum>
  <w:abstractNum w:abstractNumId="3" w15:restartNumberingAfterBreak="0">
    <w:nsid w:val="14216D39"/>
    <w:multiLevelType w:val="hybridMultilevel"/>
    <w:tmpl w:val="EE3E61B2"/>
    <w:lvl w:ilvl="0" w:tplc="84E23422">
      <w:start w:val="1"/>
      <w:numFmt w:val="decimal"/>
      <w:lvlText w:val="%1."/>
      <w:lvlJc w:val="left"/>
      <w:pPr>
        <w:ind w:left="287" w:hanging="19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DF84E92">
      <w:numFmt w:val="bullet"/>
      <w:lvlText w:val="•"/>
      <w:lvlJc w:val="left"/>
      <w:pPr>
        <w:ind w:left="1332" w:hanging="197"/>
      </w:pPr>
      <w:rPr>
        <w:rFonts w:hint="default"/>
        <w:lang w:val="en-US" w:eastAsia="en-US" w:bidi="ar-SA"/>
      </w:rPr>
    </w:lvl>
    <w:lvl w:ilvl="2" w:tplc="CB5ACE60">
      <w:numFmt w:val="bullet"/>
      <w:lvlText w:val="•"/>
      <w:lvlJc w:val="left"/>
      <w:pPr>
        <w:ind w:left="2384" w:hanging="197"/>
      </w:pPr>
      <w:rPr>
        <w:rFonts w:hint="default"/>
        <w:lang w:val="en-US" w:eastAsia="en-US" w:bidi="ar-SA"/>
      </w:rPr>
    </w:lvl>
    <w:lvl w:ilvl="3" w:tplc="F56E0CB8">
      <w:numFmt w:val="bullet"/>
      <w:lvlText w:val="•"/>
      <w:lvlJc w:val="left"/>
      <w:pPr>
        <w:ind w:left="3436" w:hanging="197"/>
      </w:pPr>
      <w:rPr>
        <w:rFonts w:hint="default"/>
        <w:lang w:val="en-US" w:eastAsia="en-US" w:bidi="ar-SA"/>
      </w:rPr>
    </w:lvl>
    <w:lvl w:ilvl="4" w:tplc="6F185F00">
      <w:numFmt w:val="bullet"/>
      <w:lvlText w:val="•"/>
      <w:lvlJc w:val="left"/>
      <w:pPr>
        <w:ind w:left="4488" w:hanging="197"/>
      </w:pPr>
      <w:rPr>
        <w:rFonts w:hint="default"/>
        <w:lang w:val="en-US" w:eastAsia="en-US" w:bidi="ar-SA"/>
      </w:rPr>
    </w:lvl>
    <w:lvl w:ilvl="5" w:tplc="1DFC91EC">
      <w:numFmt w:val="bullet"/>
      <w:lvlText w:val="•"/>
      <w:lvlJc w:val="left"/>
      <w:pPr>
        <w:ind w:left="5540" w:hanging="197"/>
      </w:pPr>
      <w:rPr>
        <w:rFonts w:hint="default"/>
        <w:lang w:val="en-US" w:eastAsia="en-US" w:bidi="ar-SA"/>
      </w:rPr>
    </w:lvl>
    <w:lvl w:ilvl="6" w:tplc="79BC9B72">
      <w:numFmt w:val="bullet"/>
      <w:lvlText w:val="•"/>
      <w:lvlJc w:val="left"/>
      <w:pPr>
        <w:ind w:left="6592" w:hanging="197"/>
      </w:pPr>
      <w:rPr>
        <w:rFonts w:hint="default"/>
        <w:lang w:val="en-US" w:eastAsia="en-US" w:bidi="ar-SA"/>
      </w:rPr>
    </w:lvl>
    <w:lvl w:ilvl="7" w:tplc="CD003034">
      <w:numFmt w:val="bullet"/>
      <w:lvlText w:val="•"/>
      <w:lvlJc w:val="left"/>
      <w:pPr>
        <w:ind w:left="7644" w:hanging="197"/>
      </w:pPr>
      <w:rPr>
        <w:rFonts w:hint="default"/>
        <w:lang w:val="en-US" w:eastAsia="en-US" w:bidi="ar-SA"/>
      </w:rPr>
    </w:lvl>
    <w:lvl w:ilvl="8" w:tplc="C39A7220">
      <w:numFmt w:val="bullet"/>
      <w:lvlText w:val="•"/>
      <w:lvlJc w:val="left"/>
      <w:pPr>
        <w:ind w:left="8696" w:hanging="197"/>
      </w:pPr>
      <w:rPr>
        <w:rFonts w:hint="default"/>
        <w:lang w:val="en-US" w:eastAsia="en-US" w:bidi="ar-SA"/>
      </w:rPr>
    </w:lvl>
  </w:abstractNum>
  <w:abstractNum w:abstractNumId="4" w15:restartNumberingAfterBreak="0">
    <w:nsid w:val="14BE64C3"/>
    <w:multiLevelType w:val="hybridMultilevel"/>
    <w:tmpl w:val="A4D61894"/>
    <w:lvl w:ilvl="0" w:tplc="48CAD0B8">
      <w:start w:val="1"/>
      <w:numFmt w:val="decimal"/>
      <w:lvlText w:val="%1."/>
      <w:lvlJc w:val="left"/>
      <w:pPr>
        <w:ind w:left="1007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AF08387E">
      <w:numFmt w:val="bullet"/>
      <w:lvlText w:val=""/>
      <w:lvlJc w:val="left"/>
      <w:pPr>
        <w:ind w:left="100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99"/>
        <w:sz w:val="20"/>
        <w:szCs w:val="20"/>
        <w:lang w:val="en-US" w:eastAsia="en-US" w:bidi="ar-SA"/>
      </w:rPr>
    </w:lvl>
    <w:lvl w:ilvl="2" w:tplc="83CEEFBA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616833E2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4" w:tplc="B72457DC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5" w:tplc="E3F48F64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907687B0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 w:tplc="09D81650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  <w:lvl w:ilvl="8" w:tplc="58FE9C9A">
      <w:numFmt w:val="bullet"/>
      <w:lvlText w:val="•"/>
      <w:lvlJc w:val="left"/>
      <w:pPr>
        <w:ind w:left="8840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7412B21"/>
    <w:multiLevelType w:val="hybridMultilevel"/>
    <w:tmpl w:val="885CC15A"/>
    <w:lvl w:ilvl="0" w:tplc="3E582622">
      <w:start w:val="1"/>
      <w:numFmt w:val="decimal"/>
      <w:lvlText w:val="%1."/>
      <w:lvlJc w:val="left"/>
      <w:pPr>
        <w:ind w:left="828" w:hanging="18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3EA9F70">
      <w:start w:val="1"/>
      <w:numFmt w:val="decimal"/>
      <w:lvlText w:val="%2."/>
      <w:lvlJc w:val="left"/>
      <w:pPr>
        <w:ind w:left="288" w:hanging="17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2" w:tplc="F49A4710">
      <w:numFmt w:val="bullet"/>
      <w:lvlText w:val="•"/>
      <w:lvlJc w:val="left"/>
      <w:pPr>
        <w:ind w:left="1928" w:hanging="173"/>
      </w:pPr>
      <w:rPr>
        <w:rFonts w:hint="default"/>
        <w:lang w:val="en-US" w:eastAsia="en-US" w:bidi="ar-SA"/>
      </w:rPr>
    </w:lvl>
    <w:lvl w:ilvl="3" w:tplc="8C424ED8">
      <w:numFmt w:val="bullet"/>
      <w:lvlText w:val="•"/>
      <w:lvlJc w:val="left"/>
      <w:pPr>
        <w:ind w:left="3037" w:hanging="173"/>
      </w:pPr>
      <w:rPr>
        <w:rFonts w:hint="default"/>
        <w:lang w:val="en-US" w:eastAsia="en-US" w:bidi="ar-SA"/>
      </w:rPr>
    </w:lvl>
    <w:lvl w:ilvl="4" w:tplc="2C6C8784">
      <w:numFmt w:val="bullet"/>
      <w:lvlText w:val="•"/>
      <w:lvlJc w:val="left"/>
      <w:pPr>
        <w:ind w:left="4146" w:hanging="173"/>
      </w:pPr>
      <w:rPr>
        <w:rFonts w:hint="default"/>
        <w:lang w:val="en-US" w:eastAsia="en-US" w:bidi="ar-SA"/>
      </w:rPr>
    </w:lvl>
    <w:lvl w:ilvl="5" w:tplc="36467A4E">
      <w:numFmt w:val="bullet"/>
      <w:lvlText w:val="•"/>
      <w:lvlJc w:val="left"/>
      <w:pPr>
        <w:ind w:left="5255" w:hanging="173"/>
      </w:pPr>
      <w:rPr>
        <w:rFonts w:hint="default"/>
        <w:lang w:val="en-US" w:eastAsia="en-US" w:bidi="ar-SA"/>
      </w:rPr>
    </w:lvl>
    <w:lvl w:ilvl="6" w:tplc="692080B6">
      <w:numFmt w:val="bullet"/>
      <w:lvlText w:val="•"/>
      <w:lvlJc w:val="left"/>
      <w:pPr>
        <w:ind w:left="6364" w:hanging="173"/>
      </w:pPr>
      <w:rPr>
        <w:rFonts w:hint="default"/>
        <w:lang w:val="en-US" w:eastAsia="en-US" w:bidi="ar-SA"/>
      </w:rPr>
    </w:lvl>
    <w:lvl w:ilvl="7" w:tplc="4402525C">
      <w:numFmt w:val="bullet"/>
      <w:lvlText w:val="•"/>
      <w:lvlJc w:val="left"/>
      <w:pPr>
        <w:ind w:left="7473" w:hanging="173"/>
      </w:pPr>
      <w:rPr>
        <w:rFonts w:hint="default"/>
        <w:lang w:val="en-US" w:eastAsia="en-US" w:bidi="ar-SA"/>
      </w:rPr>
    </w:lvl>
    <w:lvl w:ilvl="8" w:tplc="E242BC28">
      <w:numFmt w:val="bullet"/>
      <w:lvlText w:val="•"/>
      <w:lvlJc w:val="left"/>
      <w:pPr>
        <w:ind w:left="8582" w:hanging="173"/>
      </w:pPr>
      <w:rPr>
        <w:rFonts w:hint="default"/>
        <w:lang w:val="en-US" w:eastAsia="en-US" w:bidi="ar-SA"/>
      </w:rPr>
    </w:lvl>
  </w:abstractNum>
  <w:abstractNum w:abstractNumId="6" w15:restartNumberingAfterBreak="0">
    <w:nsid w:val="27B62BD0"/>
    <w:multiLevelType w:val="hybridMultilevel"/>
    <w:tmpl w:val="310C020A"/>
    <w:lvl w:ilvl="0" w:tplc="88E67B88">
      <w:start w:val="1"/>
      <w:numFmt w:val="decimal"/>
      <w:lvlText w:val="%1."/>
      <w:lvlJc w:val="left"/>
      <w:pPr>
        <w:ind w:left="828" w:hanging="18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B126A0AA">
      <w:numFmt w:val="bullet"/>
      <w:lvlText w:val=""/>
      <w:lvlJc w:val="left"/>
      <w:pPr>
        <w:ind w:left="828" w:hanging="181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99"/>
        <w:sz w:val="20"/>
        <w:szCs w:val="20"/>
        <w:lang w:val="en-US" w:eastAsia="en-US" w:bidi="ar-SA"/>
      </w:rPr>
    </w:lvl>
    <w:lvl w:ilvl="2" w:tplc="41386A06">
      <w:numFmt w:val="bullet"/>
      <w:lvlText w:val="•"/>
      <w:lvlJc w:val="left"/>
      <w:pPr>
        <w:ind w:left="2816" w:hanging="181"/>
      </w:pPr>
      <w:rPr>
        <w:rFonts w:hint="default"/>
        <w:lang w:val="en-US" w:eastAsia="en-US" w:bidi="ar-SA"/>
      </w:rPr>
    </w:lvl>
    <w:lvl w:ilvl="3" w:tplc="F71C97F2">
      <w:numFmt w:val="bullet"/>
      <w:lvlText w:val="•"/>
      <w:lvlJc w:val="left"/>
      <w:pPr>
        <w:ind w:left="3814" w:hanging="181"/>
      </w:pPr>
      <w:rPr>
        <w:rFonts w:hint="default"/>
        <w:lang w:val="en-US" w:eastAsia="en-US" w:bidi="ar-SA"/>
      </w:rPr>
    </w:lvl>
    <w:lvl w:ilvl="4" w:tplc="A54AB45E">
      <w:numFmt w:val="bullet"/>
      <w:lvlText w:val="•"/>
      <w:lvlJc w:val="left"/>
      <w:pPr>
        <w:ind w:left="4812" w:hanging="181"/>
      </w:pPr>
      <w:rPr>
        <w:rFonts w:hint="default"/>
        <w:lang w:val="en-US" w:eastAsia="en-US" w:bidi="ar-SA"/>
      </w:rPr>
    </w:lvl>
    <w:lvl w:ilvl="5" w:tplc="2AD4749C">
      <w:numFmt w:val="bullet"/>
      <w:lvlText w:val="•"/>
      <w:lvlJc w:val="left"/>
      <w:pPr>
        <w:ind w:left="5810" w:hanging="181"/>
      </w:pPr>
      <w:rPr>
        <w:rFonts w:hint="default"/>
        <w:lang w:val="en-US" w:eastAsia="en-US" w:bidi="ar-SA"/>
      </w:rPr>
    </w:lvl>
    <w:lvl w:ilvl="6" w:tplc="E0F83D88">
      <w:numFmt w:val="bullet"/>
      <w:lvlText w:val="•"/>
      <w:lvlJc w:val="left"/>
      <w:pPr>
        <w:ind w:left="6808" w:hanging="181"/>
      </w:pPr>
      <w:rPr>
        <w:rFonts w:hint="default"/>
        <w:lang w:val="en-US" w:eastAsia="en-US" w:bidi="ar-SA"/>
      </w:rPr>
    </w:lvl>
    <w:lvl w:ilvl="7" w:tplc="18E6A75E">
      <w:numFmt w:val="bullet"/>
      <w:lvlText w:val="•"/>
      <w:lvlJc w:val="left"/>
      <w:pPr>
        <w:ind w:left="7806" w:hanging="181"/>
      </w:pPr>
      <w:rPr>
        <w:rFonts w:hint="default"/>
        <w:lang w:val="en-US" w:eastAsia="en-US" w:bidi="ar-SA"/>
      </w:rPr>
    </w:lvl>
    <w:lvl w:ilvl="8" w:tplc="2EC2563A">
      <w:numFmt w:val="bullet"/>
      <w:lvlText w:val="•"/>
      <w:lvlJc w:val="left"/>
      <w:pPr>
        <w:ind w:left="8804" w:hanging="181"/>
      </w:pPr>
      <w:rPr>
        <w:rFonts w:hint="default"/>
        <w:lang w:val="en-US" w:eastAsia="en-US" w:bidi="ar-SA"/>
      </w:rPr>
    </w:lvl>
  </w:abstractNum>
  <w:abstractNum w:abstractNumId="7" w15:restartNumberingAfterBreak="0">
    <w:nsid w:val="2AC62005"/>
    <w:multiLevelType w:val="hybridMultilevel"/>
    <w:tmpl w:val="4254E108"/>
    <w:lvl w:ilvl="0" w:tplc="B4BC0E46">
      <w:start w:val="1"/>
      <w:numFmt w:val="decimal"/>
      <w:lvlText w:val="%1."/>
      <w:lvlJc w:val="left"/>
      <w:pPr>
        <w:ind w:left="287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19261CBC">
      <w:numFmt w:val="bullet"/>
      <w:lvlText w:val=""/>
      <w:lvlJc w:val="left"/>
      <w:pPr>
        <w:ind w:left="100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99"/>
        <w:sz w:val="20"/>
        <w:szCs w:val="20"/>
        <w:lang w:val="en-US" w:eastAsia="en-US" w:bidi="ar-SA"/>
      </w:rPr>
    </w:lvl>
    <w:lvl w:ilvl="2" w:tplc="C088B9B6">
      <w:numFmt w:val="bullet"/>
      <w:lvlText w:val="•"/>
      <w:lvlJc w:val="left"/>
      <w:pPr>
        <w:ind w:left="2088" w:hanging="360"/>
      </w:pPr>
      <w:rPr>
        <w:rFonts w:hint="default"/>
        <w:lang w:val="en-US" w:eastAsia="en-US" w:bidi="ar-SA"/>
      </w:rPr>
    </w:lvl>
    <w:lvl w:ilvl="3" w:tplc="EFDECF92">
      <w:numFmt w:val="bullet"/>
      <w:lvlText w:val="•"/>
      <w:lvlJc w:val="left"/>
      <w:pPr>
        <w:ind w:left="3177" w:hanging="360"/>
      </w:pPr>
      <w:rPr>
        <w:rFonts w:hint="default"/>
        <w:lang w:val="en-US" w:eastAsia="en-US" w:bidi="ar-SA"/>
      </w:rPr>
    </w:lvl>
    <w:lvl w:ilvl="4" w:tplc="D510797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2EAABE2">
      <w:numFmt w:val="bullet"/>
      <w:lvlText w:val="•"/>
      <w:lvlJc w:val="left"/>
      <w:pPr>
        <w:ind w:left="5355" w:hanging="360"/>
      </w:pPr>
      <w:rPr>
        <w:rFonts w:hint="default"/>
        <w:lang w:val="en-US" w:eastAsia="en-US" w:bidi="ar-SA"/>
      </w:rPr>
    </w:lvl>
    <w:lvl w:ilvl="6" w:tplc="ACACB144">
      <w:numFmt w:val="bullet"/>
      <w:lvlText w:val="•"/>
      <w:lvlJc w:val="left"/>
      <w:pPr>
        <w:ind w:left="6444" w:hanging="360"/>
      </w:pPr>
      <w:rPr>
        <w:rFonts w:hint="default"/>
        <w:lang w:val="en-US" w:eastAsia="en-US" w:bidi="ar-SA"/>
      </w:rPr>
    </w:lvl>
    <w:lvl w:ilvl="7" w:tplc="2BAE0A76">
      <w:numFmt w:val="bullet"/>
      <w:lvlText w:val="•"/>
      <w:lvlJc w:val="left"/>
      <w:pPr>
        <w:ind w:left="7533" w:hanging="360"/>
      </w:pPr>
      <w:rPr>
        <w:rFonts w:hint="default"/>
        <w:lang w:val="en-US" w:eastAsia="en-US" w:bidi="ar-SA"/>
      </w:rPr>
    </w:lvl>
    <w:lvl w:ilvl="8" w:tplc="CDBC2D84">
      <w:numFmt w:val="bullet"/>
      <w:lvlText w:val="•"/>
      <w:lvlJc w:val="left"/>
      <w:pPr>
        <w:ind w:left="862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2D00213F"/>
    <w:multiLevelType w:val="hybridMultilevel"/>
    <w:tmpl w:val="52C84FFA"/>
    <w:lvl w:ilvl="0" w:tplc="82F46578">
      <w:start w:val="1"/>
      <w:numFmt w:val="decimal"/>
      <w:lvlText w:val="%1."/>
      <w:lvlJc w:val="left"/>
      <w:pPr>
        <w:ind w:left="1007" w:hanging="17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37C4C55A">
      <w:numFmt w:val="bullet"/>
      <w:lvlText w:val="•"/>
      <w:lvlJc w:val="left"/>
      <w:pPr>
        <w:ind w:left="1980" w:hanging="173"/>
      </w:pPr>
      <w:rPr>
        <w:rFonts w:hint="default"/>
        <w:lang w:val="en-US" w:eastAsia="en-US" w:bidi="ar-SA"/>
      </w:rPr>
    </w:lvl>
    <w:lvl w:ilvl="2" w:tplc="8B40BF34">
      <w:numFmt w:val="bullet"/>
      <w:lvlText w:val="•"/>
      <w:lvlJc w:val="left"/>
      <w:pPr>
        <w:ind w:left="2960" w:hanging="173"/>
      </w:pPr>
      <w:rPr>
        <w:rFonts w:hint="default"/>
        <w:lang w:val="en-US" w:eastAsia="en-US" w:bidi="ar-SA"/>
      </w:rPr>
    </w:lvl>
    <w:lvl w:ilvl="3" w:tplc="E67A84E4">
      <w:numFmt w:val="bullet"/>
      <w:lvlText w:val="•"/>
      <w:lvlJc w:val="left"/>
      <w:pPr>
        <w:ind w:left="3940" w:hanging="173"/>
      </w:pPr>
      <w:rPr>
        <w:rFonts w:hint="default"/>
        <w:lang w:val="en-US" w:eastAsia="en-US" w:bidi="ar-SA"/>
      </w:rPr>
    </w:lvl>
    <w:lvl w:ilvl="4" w:tplc="8AF09FDE">
      <w:numFmt w:val="bullet"/>
      <w:lvlText w:val="•"/>
      <w:lvlJc w:val="left"/>
      <w:pPr>
        <w:ind w:left="4920" w:hanging="173"/>
      </w:pPr>
      <w:rPr>
        <w:rFonts w:hint="default"/>
        <w:lang w:val="en-US" w:eastAsia="en-US" w:bidi="ar-SA"/>
      </w:rPr>
    </w:lvl>
    <w:lvl w:ilvl="5" w:tplc="8A0C52EE">
      <w:numFmt w:val="bullet"/>
      <w:lvlText w:val="•"/>
      <w:lvlJc w:val="left"/>
      <w:pPr>
        <w:ind w:left="5900" w:hanging="173"/>
      </w:pPr>
      <w:rPr>
        <w:rFonts w:hint="default"/>
        <w:lang w:val="en-US" w:eastAsia="en-US" w:bidi="ar-SA"/>
      </w:rPr>
    </w:lvl>
    <w:lvl w:ilvl="6" w:tplc="0A3E51D4">
      <w:numFmt w:val="bullet"/>
      <w:lvlText w:val="•"/>
      <w:lvlJc w:val="left"/>
      <w:pPr>
        <w:ind w:left="6880" w:hanging="173"/>
      </w:pPr>
      <w:rPr>
        <w:rFonts w:hint="default"/>
        <w:lang w:val="en-US" w:eastAsia="en-US" w:bidi="ar-SA"/>
      </w:rPr>
    </w:lvl>
    <w:lvl w:ilvl="7" w:tplc="A470D926">
      <w:numFmt w:val="bullet"/>
      <w:lvlText w:val="•"/>
      <w:lvlJc w:val="left"/>
      <w:pPr>
        <w:ind w:left="7860" w:hanging="173"/>
      </w:pPr>
      <w:rPr>
        <w:rFonts w:hint="default"/>
        <w:lang w:val="en-US" w:eastAsia="en-US" w:bidi="ar-SA"/>
      </w:rPr>
    </w:lvl>
    <w:lvl w:ilvl="8" w:tplc="FFA8866E">
      <w:numFmt w:val="bullet"/>
      <w:lvlText w:val="•"/>
      <w:lvlJc w:val="left"/>
      <w:pPr>
        <w:ind w:left="8840" w:hanging="173"/>
      </w:pPr>
      <w:rPr>
        <w:rFonts w:hint="default"/>
        <w:lang w:val="en-US" w:eastAsia="en-US" w:bidi="ar-SA"/>
      </w:rPr>
    </w:lvl>
  </w:abstractNum>
  <w:abstractNum w:abstractNumId="9" w15:restartNumberingAfterBreak="0">
    <w:nsid w:val="31763E6C"/>
    <w:multiLevelType w:val="hybridMultilevel"/>
    <w:tmpl w:val="E4CAD2DC"/>
    <w:lvl w:ilvl="0" w:tplc="C5FE1C2A">
      <w:start w:val="1"/>
      <w:numFmt w:val="decimal"/>
      <w:lvlText w:val="%1."/>
      <w:lvlJc w:val="left"/>
      <w:pPr>
        <w:ind w:left="828" w:hanging="18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B77EE8E0">
      <w:numFmt w:val="bullet"/>
      <w:lvlText w:val=""/>
      <w:lvlJc w:val="left"/>
      <w:pPr>
        <w:ind w:left="100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99"/>
        <w:sz w:val="20"/>
        <w:szCs w:val="20"/>
        <w:lang w:val="en-US" w:eastAsia="en-US" w:bidi="ar-SA"/>
      </w:rPr>
    </w:lvl>
    <w:lvl w:ilvl="2" w:tplc="74262FB6">
      <w:numFmt w:val="bullet"/>
      <w:lvlText w:val="•"/>
      <w:lvlJc w:val="left"/>
      <w:pPr>
        <w:ind w:left="2088" w:hanging="360"/>
      </w:pPr>
      <w:rPr>
        <w:rFonts w:hint="default"/>
        <w:lang w:val="en-US" w:eastAsia="en-US" w:bidi="ar-SA"/>
      </w:rPr>
    </w:lvl>
    <w:lvl w:ilvl="3" w:tplc="BFB4CEC2">
      <w:numFmt w:val="bullet"/>
      <w:lvlText w:val="•"/>
      <w:lvlJc w:val="left"/>
      <w:pPr>
        <w:ind w:left="3177" w:hanging="360"/>
      </w:pPr>
      <w:rPr>
        <w:rFonts w:hint="default"/>
        <w:lang w:val="en-US" w:eastAsia="en-US" w:bidi="ar-SA"/>
      </w:rPr>
    </w:lvl>
    <w:lvl w:ilvl="4" w:tplc="602E4C12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A94068F8">
      <w:numFmt w:val="bullet"/>
      <w:lvlText w:val="•"/>
      <w:lvlJc w:val="left"/>
      <w:pPr>
        <w:ind w:left="5355" w:hanging="360"/>
      </w:pPr>
      <w:rPr>
        <w:rFonts w:hint="default"/>
        <w:lang w:val="en-US" w:eastAsia="en-US" w:bidi="ar-SA"/>
      </w:rPr>
    </w:lvl>
    <w:lvl w:ilvl="6" w:tplc="74881884">
      <w:numFmt w:val="bullet"/>
      <w:lvlText w:val="•"/>
      <w:lvlJc w:val="left"/>
      <w:pPr>
        <w:ind w:left="6444" w:hanging="360"/>
      </w:pPr>
      <w:rPr>
        <w:rFonts w:hint="default"/>
        <w:lang w:val="en-US" w:eastAsia="en-US" w:bidi="ar-SA"/>
      </w:rPr>
    </w:lvl>
    <w:lvl w:ilvl="7" w:tplc="C50A8438">
      <w:numFmt w:val="bullet"/>
      <w:lvlText w:val="•"/>
      <w:lvlJc w:val="left"/>
      <w:pPr>
        <w:ind w:left="7533" w:hanging="360"/>
      </w:pPr>
      <w:rPr>
        <w:rFonts w:hint="default"/>
        <w:lang w:val="en-US" w:eastAsia="en-US" w:bidi="ar-SA"/>
      </w:rPr>
    </w:lvl>
    <w:lvl w:ilvl="8" w:tplc="D32613F2">
      <w:numFmt w:val="bullet"/>
      <w:lvlText w:val="•"/>
      <w:lvlJc w:val="left"/>
      <w:pPr>
        <w:ind w:left="8622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4FE264EC"/>
    <w:multiLevelType w:val="hybridMultilevel"/>
    <w:tmpl w:val="E320DDDA"/>
    <w:lvl w:ilvl="0" w:tplc="747C21D8">
      <w:start w:val="1"/>
      <w:numFmt w:val="decimal"/>
      <w:lvlText w:val="%1."/>
      <w:lvlJc w:val="left"/>
      <w:pPr>
        <w:ind w:left="1007" w:hanging="173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D83CFBA4">
      <w:numFmt w:val="bullet"/>
      <w:lvlText w:val=""/>
      <w:lvlJc w:val="left"/>
      <w:pPr>
        <w:ind w:left="100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99"/>
        <w:sz w:val="20"/>
        <w:szCs w:val="20"/>
        <w:lang w:val="en-US" w:eastAsia="en-US" w:bidi="ar-SA"/>
      </w:rPr>
    </w:lvl>
    <w:lvl w:ilvl="2" w:tplc="84040FD8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55DA22C6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4" w:tplc="5674327A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5" w:tplc="C3064C8E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3D66EA34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 w:tplc="6128A5CE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  <w:lvl w:ilvl="8" w:tplc="70C6B95E">
      <w:numFmt w:val="bullet"/>
      <w:lvlText w:val="•"/>
      <w:lvlJc w:val="left"/>
      <w:pPr>
        <w:ind w:left="8840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59636BE1"/>
    <w:multiLevelType w:val="hybridMultilevel"/>
    <w:tmpl w:val="DF0C6FEA"/>
    <w:lvl w:ilvl="0" w:tplc="00CA864E">
      <w:start w:val="1"/>
      <w:numFmt w:val="decimal"/>
      <w:lvlText w:val="%1."/>
      <w:lvlJc w:val="left"/>
      <w:pPr>
        <w:ind w:left="1007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CFE293E">
      <w:numFmt w:val="bullet"/>
      <w:lvlText w:val=""/>
      <w:lvlJc w:val="left"/>
      <w:pPr>
        <w:ind w:left="100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6FC0"/>
        <w:spacing w:val="0"/>
        <w:w w:val="99"/>
        <w:sz w:val="20"/>
        <w:szCs w:val="20"/>
        <w:lang w:val="en-US" w:eastAsia="en-US" w:bidi="ar-SA"/>
      </w:rPr>
    </w:lvl>
    <w:lvl w:ilvl="2" w:tplc="76785DC2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3" w:tplc="40708E74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4" w:tplc="7EDA0360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5" w:tplc="C0FE41C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96B8AADC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7" w:tplc="2B48B468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  <w:lvl w:ilvl="8" w:tplc="702269B6">
      <w:numFmt w:val="bullet"/>
      <w:lvlText w:val="•"/>
      <w:lvlJc w:val="left"/>
      <w:pPr>
        <w:ind w:left="8840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65F002C4"/>
    <w:multiLevelType w:val="hybridMultilevel"/>
    <w:tmpl w:val="9C34E3B0"/>
    <w:lvl w:ilvl="0" w:tplc="9118C1EC">
      <w:start w:val="1"/>
      <w:numFmt w:val="decimal"/>
      <w:lvlText w:val="%1."/>
      <w:lvlJc w:val="left"/>
      <w:pPr>
        <w:ind w:left="844" w:hanging="19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0A06F7DA">
      <w:numFmt w:val="bullet"/>
      <w:lvlText w:val="•"/>
      <w:lvlJc w:val="left"/>
      <w:pPr>
        <w:ind w:left="1836" w:hanging="197"/>
      </w:pPr>
      <w:rPr>
        <w:rFonts w:hint="default"/>
        <w:lang w:val="en-US" w:eastAsia="en-US" w:bidi="ar-SA"/>
      </w:rPr>
    </w:lvl>
    <w:lvl w:ilvl="2" w:tplc="0DDABCBA">
      <w:numFmt w:val="bullet"/>
      <w:lvlText w:val="•"/>
      <w:lvlJc w:val="left"/>
      <w:pPr>
        <w:ind w:left="2832" w:hanging="197"/>
      </w:pPr>
      <w:rPr>
        <w:rFonts w:hint="default"/>
        <w:lang w:val="en-US" w:eastAsia="en-US" w:bidi="ar-SA"/>
      </w:rPr>
    </w:lvl>
    <w:lvl w:ilvl="3" w:tplc="CADE65B0">
      <w:numFmt w:val="bullet"/>
      <w:lvlText w:val="•"/>
      <w:lvlJc w:val="left"/>
      <w:pPr>
        <w:ind w:left="3828" w:hanging="197"/>
      </w:pPr>
      <w:rPr>
        <w:rFonts w:hint="default"/>
        <w:lang w:val="en-US" w:eastAsia="en-US" w:bidi="ar-SA"/>
      </w:rPr>
    </w:lvl>
    <w:lvl w:ilvl="4" w:tplc="7766091A">
      <w:numFmt w:val="bullet"/>
      <w:lvlText w:val="•"/>
      <w:lvlJc w:val="left"/>
      <w:pPr>
        <w:ind w:left="4824" w:hanging="197"/>
      </w:pPr>
      <w:rPr>
        <w:rFonts w:hint="default"/>
        <w:lang w:val="en-US" w:eastAsia="en-US" w:bidi="ar-SA"/>
      </w:rPr>
    </w:lvl>
    <w:lvl w:ilvl="5" w:tplc="77A0D776">
      <w:numFmt w:val="bullet"/>
      <w:lvlText w:val="•"/>
      <w:lvlJc w:val="left"/>
      <w:pPr>
        <w:ind w:left="5820" w:hanging="197"/>
      </w:pPr>
      <w:rPr>
        <w:rFonts w:hint="default"/>
        <w:lang w:val="en-US" w:eastAsia="en-US" w:bidi="ar-SA"/>
      </w:rPr>
    </w:lvl>
    <w:lvl w:ilvl="6" w:tplc="835E2D80">
      <w:numFmt w:val="bullet"/>
      <w:lvlText w:val="•"/>
      <w:lvlJc w:val="left"/>
      <w:pPr>
        <w:ind w:left="6816" w:hanging="197"/>
      </w:pPr>
      <w:rPr>
        <w:rFonts w:hint="default"/>
        <w:lang w:val="en-US" w:eastAsia="en-US" w:bidi="ar-SA"/>
      </w:rPr>
    </w:lvl>
    <w:lvl w:ilvl="7" w:tplc="D4CADDF8">
      <w:numFmt w:val="bullet"/>
      <w:lvlText w:val="•"/>
      <w:lvlJc w:val="left"/>
      <w:pPr>
        <w:ind w:left="7812" w:hanging="197"/>
      </w:pPr>
      <w:rPr>
        <w:rFonts w:hint="default"/>
        <w:lang w:val="en-US" w:eastAsia="en-US" w:bidi="ar-SA"/>
      </w:rPr>
    </w:lvl>
    <w:lvl w:ilvl="8" w:tplc="11649F38">
      <w:numFmt w:val="bullet"/>
      <w:lvlText w:val="•"/>
      <w:lvlJc w:val="left"/>
      <w:pPr>
        <w:ind w:left="8808" w:hanging="197"/>
      </w:pPr>
      <w:rPr>
        <w:rFonts w:hint="default"/>
        <w:lang w:val="en-US" w:eastAsia="en-US" w:bidi="ar-SA"/>
      </w:rPr>
    </w:lvl>
  </w:abstractNum>
  <w:abstractNum w:abstractNumId="13" w15:restartNumberingAfterBreak="0">
    <w:nsid w:val="67A452FB"/>
    <w:multiLevelType w:val="multilevel"/>
    <w:tmpl w:val="600C418C"/>
    <w:lvl w:ilvl="0">
      <w:start w:val="1"/>
      <w:numFmt w:val="decimal"/>
      <w:lvlText w:val="%1."/>
      <w:lvlJc w:val="left"/>
      <w:pPr>
        <w:ind w:left="828" w:hanging="18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74" w:hanging="32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7"/>
        <w:w w:val="99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071" w:hanging="32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62" w:hanging="32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53" w:hanging="32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4" w:hanging="32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35" w:hanging="32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26" w:hanging="32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17" w:hanging="327"/>
      </w:pPr>
      <w:rPr>
        <w:rFonts w:hint="default"/>
        <w:lang w:val="en-US" w:eastAsia="en-US" w:bidi="ar-SA"/>
      </w:rPr>
    </w:lvl>
  </w:abstractNum>
  <w:abstractNum w:abstractNumId="14" w15:restartNumberingAfterBreak="0">
    <w:nsid w:val="73641114"/>
    <w:multiLevelType w:val="hybridMultilevel"/>
    <w:tmpl w:val="8708A32A"/>
    <w:lvl w:ilvl="0" w:tplc="8E8E6F76">
      <w:numFmt w:val="bullet"/>
      <w:lvlText w:val=""/>
      <w:lvlJc w:val="left"/>
      <w:pPr>
        <w:ind w:left="100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D7CB22A">
      <w:numFmt w:val="bullet"/>
      <w:lvlText w:val="•"/>
      <w:lvlJc w:val="left"/>
      <w:pPr>
        <w:ind w:left="1980" w:hanging="361"/>
      </w:pPr>
      <w:rPr>
        <w:rFonts w:hint="default"/>
        <w:lang w:val="en-US" w:eastAsia="en-US" w:bidi="ar-SA"/>
      </w:rPr>
    </w:lvl>
    <w:lvl w:ilvl="2" w:tplc="67F48504">
      <w:numFmt w:val="bullet"/>
      <w:lvlText w:val="•"/>
      <w:lvlJc w:val="left"/>
      <w:pPr>
        <w:ind w:left="2960" w:hanging="361"/>
      </w:pPr>
      <w:rPr>
        <w:rFonts w:hint="default"/>
        <w:lang w:val="en-US" w:eastAsia="en-US" w:bidi="ar-SA"/>
      </w:rPr>
    </w:lvl>
    <w:lvl w:ilvl="3" w:tplc="53F2C35A">
      <w:numFmt w:val="bullet"/>
      <w:lvlText w:val="•"/>
      <w:lvlJc w:val="left"/>
      <w:pPr>
        <w:ind w:left="3940" w:hanging="361"/>
      </w:pPr>
      <w:rPr>
        <w:rFonts w:hint="default"/>
        <w:lang w:val="en-US" w:eastAsia="en-US" w:bidi="ar-SA"/>
      </w:rPr>
    </w:lvl>
    <w:lvl w:ilvl="4" w:tplc="0F8608FA">
      <w:numFmt w:val="bullet"/>
      <w:lvlText w:val="•"/>
      <w:lvlJc w:val="left"/>
      <w:pPr>
        <w:ind w:left="4920" w:hanging="361"/>
      </w:pPr>
      <w:rPr>
        <w:rFonts w:hint="default"/>
        <w:lang w:val="en-US" w:eastAsia="en-US" w:bidi="ar-SA"/>
      </w:rPr>
    </w:lvl>
    <w:lvl w:ilvl="5" w:tplc="ACA83EF2">
      <w:numFmt w:val="bullet"/>
      <w:lvlText w:val="•"/>
      <w:lvlJc w:val="left"/>
      <w:pPr>
        <w:ind w:left="5900" w:hanging="361"/>
      </w:pPr>
      <w:rPr>
        <w:rFonts w:hint="default"/>
        <w:lang w:val="en-US" w:eastAsia="en-US" w:bidi="ar-SA"/>
      </w:rPr>
    </w:lvl>
    <w:lvl w:ilvl="6" w:tplc="43CEC0CE">
      <w:numFmt w:val="bullet"/>
      <w:lvlText w:val="•"/>
      <w:lvlJc w:val="left"/>
      <w:pPr>
        <w:ind w:left="6880" w:hanging="361"/>
      </w:pPr>
      <w:rPr>
        <w:rFonts w:hint="default"/>
        <w:lang w:val="en-US" w:eastAsia="en-US" w:bidi="ar-SA"/>
      </w:rPr>
    </w:lvl>
    <w:lvl w:ilvl="7" w:tplc="2110D560">
      <w:numFmt w:val="bullet"/>
      <w:lvlText w:val="•"/>
      <w:lvlJc w:val="left"/>
      <w:pPr>
        <w:ind w:left="7860" w:hanging="361"/>
      </w:pPr>
      <w:rPr>
        <w:rFonts w:hint="default"/>
        <w:lang w:val="en-US" w:eastAsia="en-US" w:bidi="ar-SA"/>
      </w:rPr>
    </w:lvl>
    <w:lvl w:ilvl="8" w:tplc="78E21802">
      <w:numFmt w:val="bullet"/>
      <w:lvlText w:val="•"/>
      <w:lvlJc w:val="left"/>
      <w:pPr>
        <w:ind w:left="8840" w:hanging="361"/>
      </w:pPr>
      <w:rPr>
        <w:rFonts w:hint="default"/>
        <w:lang w:val="en-US" w:eastAsia="en-US" w:bidi="ar-SA"/>
      </w:rPr>
    </w:lvl>
  </w:abstractNum>
  <w:num w:numId="1" w16cid:durableId="763695182">
    <w:abstractNumId w:val="0"/>
  </w:num>
  <w:num w:numId="2" w16cid:durableId="1044448248">
    <w:abstractNumId w:val="5"/>
  </w:num>
  <w:num w:numId="3" w16cid:durableId="422335387">
    <w:abstractNumId w:val="1"/>
  </w:num>
  <w:num w:numId="4" w16cid:durableId="54789238">
    <w:abstractNumId w:val="8"/>
  </w:num>
  <w:num w:numId="5" w16cid:durableId="291834149">
    <w:abstractNumId w:val="10"/>
  </w:num>
  <w:num w:numId="6" w16cid:durableId="1548224263">
    <w:abstractNumId w:val="13"/>
  </w:num>
  <w:num w:numId="7" w16cid:durableId="1867669740">
    <w:abstractNumId w:val="11"/>
  </w:num>
  <w:num w:numId="8" w16cid:durableId="420758016">
    <w:abstractNumId w:val="4"/>
  </w:num>
  <w:num w:numId="9" w16cid:durableId="1855726833">
    <w:abstractNumId w:val="7"/>
  </w:num>
  <w:num w:numId="10" w16cid:durableId="401754697">
    <w:abstractNumId w:val="6"/>
  </w:num>
  <w:num w:numId="11" w16cid:durableId="37820521">
    <w:abstractNumId w:val="3"/>
  </w:num>
  <w:num w:numId="12" w16cid:durableId="1970545415">
    <w:abstractNumId w:val="9"/>
  </w:num>
  <w:num w:numId="13" w16cid:durableId="581524787">
    <w:abstractNumId w:val="2"/>
  </w:num>
  <w:num w:numId="14" w16cid:durableId="776170806">
    <w:abstractNumId w:val="12"/>
  </w:num>
  <w:num w:numId="15" w16cid:durableId="2177830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27950"/>
    <w:rsid w:val="0046393F"/>
    <w:rsid w:val="005E1CBC"/>
    <w:rsid w:val="00656374"/>
    <w:rsid w:val="00764EA0"/>
    <w:rsid w:val="00962E1A"/>
    <w:rsid w:val="00C22BBF"/>
    <w:rsid w:val="00E27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D2CBA"/>
  <w15:docId w15:val="{EA4AFD2E-ADB2-4A07-BFE7-E1C15F2B5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725" w:line="877" w:lineRule="exact"/>
      <w:ind w:left="2" w:right="3"/>
      <w:jc w:val="center"/>
      <w:outlineLvl w:val="0"/>
    </w:pPr>
    <w:rPr>
      <w:b/>
      <w:bCs/>
      <w:sz w:val="72"/>
      <w:szCs w:val="72"/>
    </w:rPr>
  </w:style>
  <w:style w:type="paragraph" w:styleId="Heading2">
    <w:name w:val="heading 2"/>
    <w:basedOn w:val="Normal"/>
    <w:uiPriority w:val="9"/>
    <w:unhideWhenUsed/>
    <w:qFormat/>
    <w:pPr>
      <w:spacing w:line="522" w:lineRule="exact"/>
      <w:ind w:left="2" w:right="2"/>
      <w:jc w:val="center"/>
      <w:outlineLvl w:val="1"/>
    </w:pPr>
    <w:rPr>
      <w:b/>
      <w:bCs/>
      <w:sz w:val="44"/>
      <w:szCs w:val="44"/>
    </w:rPr>
  </w:style>
  <w:style w:type="paragraph" w:styleId="Heading3">
    <w:name w:val="heading 3"/>
    <w:basedOn w:val="Normal"/>
    <w:link w:val="Heading3Char"/>
    <w:uiPriority w:val="9"/>
    <w:unhideWhenUsed/>
    <w:qFormat/>
    <w:pPr>
      <w:spacing w:line="487" w:lineRule="exact"/>
      <w:ind w:left="4" w:right="2"/>
      <w:jc w:val="center"/>
      <w:outlineLvl w:val="2"/>
    </w:pPr>
    <w:rPr>
      <w:b/>
      <w:bCs/>
      <w:sz w:val="40"/>
      <w:szCs w:val="40"/>
    </w:rPr>
  </w:style>
  <w:style w:type="paragraph" w:styleId="Heading4">
    <w:name w:val="heading 4"/>
    <w:basedOn w:val="Normal"/>
    <w:uiPriority w:val="9"/>
    <w:unhideWhenUsed/>
    <w:qFormat/>
    <w:pPr>
      <w:ind w:left="287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uiPriority w:val="9"/>
    <w:unhideWhenUsed/>
    <w:qFormat/>
    <w:pPr>
      <w:spacing w:line="279" w:lineRule="exact"/>
      <w:ind w:left="1008" w:hanging="360"/>
      <w:outlineLvl w:val="4"/>
    </w:pPr>
    <w:rPr>
      <w:b/>
      <w:bCs/>
    </w:rPr>
  </w:style>
  <w:style w:type="paragraph" w:styleId="Heading6">
    <w:name w:val="heading 6"/>
    <w:basedOn w:val="Normal"/>
    <w:link w:val="Heading6Char"/>
    <w:uiPriority w:val="9"/>
    <w:unhideWhenUsed/>
    <w:qFormat/>
    <w:pPr>
      <w:spacing w:line="243" w:lineRule="exact"/>
      <w:ind w:left="287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7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0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Heading3-citations">
    <w:name w:val="Heading 3 - citations"/>
    <w:basedOn w:val="Heading3"/>
    <w:link w:val="Heading3-citationsChar"/>
    <w:qFormat/>
    <w:rsid w:val="0046393F"/>
    <w:pPr>
      <w:jc w:val="left"/>
    </w:pPr>
    <w:rPr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393F"/>
    <w:rPr>
      <w:rFonts w:ascii="Calibri" w:eastAsia="Calibri" w:hAnsi="Calibri" w:cs="Calibri"/>
      <w:b/>
      <w:bCs/>
      <w:sz w:val="40"/>
      <w:szCs w:val="40"/>
    </w:rPr>
  </w:style>
  <w:style w:type="character" w:customStyle="1" w:styleId="Heading3-citationsChar">
    <w:name w:val="Heading 3 - citations Char"/>
    <w:basedOn w:val="Heading3Char"/>
    <w:link w:val="Heading3-citations"/>
    <w:rsid w:val="0046393F"/>
    <w:rPr>
      <w:rFonts w:ascii="Calibri" w:eastAsia="Calibri" w:hAnsi="Calibri" w:cs="Calibri"/>
      <w:b/>
      <w:bCs/>
      <w:sz w:val="24"/>
      <w:szCs w:val="24"/>
    </w:rPr>
  </w:style>
  <w:style w:type="paragraph" w:customStyle="1" w:styleId="Heading4-citations">
    <w:name w:val="Heading 4 - citations"/>
    <w:basedOn w:val="Heading4"/>
    <w:link w:val="Heading4-citationsChar"/>
    <w:qFormat/>
    <w:rsid w:val="0046393F"/>
    <w:pPr>
      <w:spacing w:before="2"/>
    </w:pPr>
    <w:rPr>
      <w:spacing w:val="-2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rsid w:val="0046393F"/>
    <w:rPr>
      <w:rFonts w:ascii="Calibri" w:eastAsia="Calibri" w:hAnsi="Calibri" w:cs="Calibri"/>
      <w:b/>
      <w:bCs/>
      <w:sz w:val="20"/>
      <w:szCs w:val="20"/>
    </w:rPr>
  </w:style>
  <w:style w:type="character" w:customStyle="1" w:styleId="Heading4-citationsChar">
    <w:name w:val="Heading 4 - citations Char"/>
    <w:basedOn w:val="Heading6Char"/>
    <w:link w:val="Heading4-citations"/>
    <w:rsid w:val="0046393F"/>
    <w:rPr>
      <w:rFonts w:ascii="Calibri" w:eastAsia="Calibri" w:hAnsi="Calibri" w:cs="Calibri"/>
      <w:b/>
      <w:bCs/>
      <w:spacing w:val="-2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hicagomanualofstyle.org/help-tools/what-s-new.html" TargetMode="External"/><Relationship Id="rId13" Type="http://schemas.openxmlformats.org/officeDocument/2006/relationships/hyperlink" Target="https://doi.org/10.1371/journal.pone.0124310" TargetMode="External"/><Relationship Id="rId18" Type="http://schemas.openxmlformats.org/officeDocument/2006/relationships/hyperlink" Target="https://extension.okstate.edu/fact-sheets/backyard-composting-in-oklahoma.html" TargetMode="External"/><Relationship Id="rId26" Type="http://schemas.openxmlformats.org/officeDocument/2006/relationships/hyperlink" Target="https://vault.fbi.gov/Malcolm%20X/Malcolm%20X%20Part%2038%20of%2038/view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okcmoa.com/ruscha-indiana-warhol-featured-new-pop-art-gallery-" TargetMode="External"/><Relationship Id="rId7" Type="http://schemas.openxmlformats.org/officeDocument/2006/relationships/hyperlink" Target="https://library.uco.edu/chicago" TargetMode="External"/><Relationship Id="rId12" Type="http://schemas.openxmlformats.org/officeDocument/2006/relationships/hyperlink" Target="https://www.jstor.org/stable/1123905" TargetMode="External"/><Relationship Id="rId17" Type="http://schemas.openxmlformats.org/officeDocument/2006/relationships/hyperlink" Target="https://extension.okstate.edu/fact-sheets/backyard-composting-in-oklahoma.html" TargetMode="External"/><Relationship Id="rId25" Type="http://schemas.openxmlformats.org/officeDocument/2006/relationships/hyperlink" Target="https://vault.fbi.gov/Malcolm%20X/Malcolm%20X%20Part%2038%20of%2038/view" TargetMode="Externa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hyperlink" Target="https://www.nationalgallery.org.uk/paintings/hans-holbein-the-younger-a-lady-with-a-squirrel-and-a-starling-anne-" TargetMode="External"/><Relationship Id="rId29" Type="http://schemas.openxmlformats.org/officeDocument/2006/relationships/hyperlink" Target="http://hdl.loc.gov/loc.gmd/g3984n.ra00000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371/journal.pone.0124310" TargetMode="External"/><Relationship Id="rId24" Type="http://schemas.openxmlformats.org/officeDocument/2006/relationships/hyperlink" Target="https://www.health.harvard.edu/blog/cognitive-effects-of-long-term-cannabis-use-in-midlife-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nytimes.com/2018/10/25/arts/national-wwi-museum-kansas-city.html?searchResultPosition=3" TargetMode="External"/><Relationship Id="rId23" Type="http://schemas.openxmlformats.org/officeDocument/2006/relationships/hyperlink" Target="https://www.health.harvard.edu/blog/cognitive-effects-of-long-term-cannabis-use-in-" TargetMode="External"/><Relationship Id="rId28" Type="http://schemas.openxmlformats.org/officeDocument/2006/relationships/hyperlink" Target="https://www.thisamericanlife.org/47/christmas-and-commerce/act-two-19" TargetMode="External"/><Relationship Id="rId10" Type="http://schemas.openxmlformats.org/officeDocument/2006/relationships/hyperlink" Target="https://www.jstor.org/stable/1123905" TargetMode="External"/><Relationship Id="rId19" Type="http://schemas.openxmlformats.org/officeDocument/2006/relationships/hyperlink" Target="https://www.okcmoa.com/ruscha-indiana-warhol-featured-new-pop-art-gallery-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s://www.nytimes.com/2018/10/25/arts/national-wwi-museum-kansas-city.html?searchResultPosition=3" TargetMode="External"/><Relationship Id="rId22" Type="http://schemas.openxmlformats.org/officeDocument/2006/relationships/hyperlink" Target="https://www.nationalgallery.org.uk/paintings/hans-holbein-the-younger-a-lady-with-a-squirrel-and-a-starling-anne-" TargetMode="External"/><Relationship Id="rId27" Type="http://schemas.openxmlformats.org/officeDocument/2006/relationships/hyperlink" Target="https://www.thisamericanlife.org/47/christmas-and-commerce/act-two-19" TargetMode="External"/><Relationship Id="rId30" Type="http://schemas.openxmlformats.org/officeDocument/2006/relationships/hyperlink" Target="http://hdl.loc.gov/loc.gmd/g3984n.ra00000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2263</Words>
  <Characters>11704</Characters>
  <Application>Microsoft Office Word</Application>
  <DocSecurity>0</DocSecurity>
  <Lines>390</Lines>
  <Paragraphs>399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handout gives basic examples of APA style for references in a research paper</vt:lpstr>
    </vt:vector>
  </TitlesOfParts>
  <Company>University of Central Oklahoma</Company>
  <LinksUpToDate>false</LinksUpToDate>
  <CharactersWithSpaces>13568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handout gives basic examples of APA style for references in a research paper</dc:title>
  <dc:creator>btonn</dc:creator>
  <dc:description/>
  <cp:lastModifiedBy>Risa Jensen-Jones</cp:lastModifiedBy>
  <cp:revision>3</cp:revision>
  <dcterms:created xsi:type="dcterms:W3CDTF">2025-12-16T14:08:00Z</dcterms:created>
  <dcterms:modified xsi:type="dcterms:W3CDTF">2025-12-16T14:44:00Z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2024-12-09T00:00:00Z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2025-12-16T00:00:00Z</vt:filetime>
  </property>
  <property fmtid="{D5CDD505-2E9C-101B-9397-08002B2CF9AE}" pid="5" name="Producer">
    <vt:lpwstr>Adobe PDF Library 24.4.48</vt:lpwstr>
  </property>
  <property fmtid="{D5CDD505-2E9C-101B-9397-08002B2CF9AE}" pid="6" name="SourceModified">
    <vt:lpwstr>D:20241209172304</vt:lpwstr>
  </property>
  <property fmtid="{D5CDD505-2E9C-101B-9397-08002B2CF9AE}" pid="7" name="MSIP_Label_14b55ed7-9ba9-43e7-adc9-7a4ed6fd9b0e_Enabled">
    <vt:lpwstr>true</vt:lpwstr>
  </property>
  <property fmtid="{D5CDD505-2E9C-101B-9397-08002B2CF9AE}" pid="8" name="MSIP_Label_14b55ed7-9ba9-43e7-adc9-7a4ed6fd9b0e_SetDate">
    <vt:lpwstr>2025-12-16T14:43:05Z</vt:lpwstr>
  </property>
  <property fmtid="{D5CDD505-2E9C-101B-9397-08002B2CF9AE}" pid="9" name="MSIP_Label_14b55ed7-9ba9-43e7-adc9-7a4ed6fd9b0e_Method">
    <vt:lpwstr>Standard</vt:lpwstr>
  </property>
  <property fmtid="{D5CDD505-2E9C-101B-9397-08002B2CF9AE}" pid="10" name="MSIP_Label_14b55ed7-9ba9-43e7-adc9-7a4ed6fd9b0e_Name">
    <vt:lpwstr>UCO - Internal</vt:lpwstr>
  </property>
  <property fmtid="{D5CDD505-2E9C-101B-9397-08002B2CF9AE}" pid="11" name="MSIP_Label_14b55ed7-9ba9-43e7-adc9-7a4ed6fd9b0e_SiteId">
    <vt:lpwstr>51aa8f26-2e23-4b8c-bca8-7cc441adc4df</vt:lpwstr>
  </property>
  <property fmtid="{D5CDD505-2E9C-101B-9397-08002B2CF9AE}" pid="12" name="MSIP_Label_14b55ed7-9ba9-43e7-adc9-7a4ed6fd9b0e_ActionId">
    <vt:lpwstr>380ad9d0-de3a-4bf6-9666-272fe02a6d85</vt:lpwstr>
  </property>
  <property fmtid="{D5CDD505-2E9C-101B-9397-08002B2CF9AE}" pid="13" name="MSIP_Label_14b55ed7-9ba9-43e7-adc9-7a4ed6fd9b0e_ContentBits">
    <vt:lpwstr>0</vt:lpwstr>
  </property>
  <property fmtid="{D5CDD505-2E9C-101B-9397-08002B2CF9AE}" pid="14" name="MSIP_Label_14b55ed7-9ba9-43e7-adc9-7a4ed6fd9b0e_Tag">
    <vt:lpwstr>10, 3, 0, 1</vt:lpwstr>
  </property>
</Properties>
</file>